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DFB" w:rsidRPr="00726E22" w:rsidRDefault="00E11DFB" w:rsidP="00E11DFB">
      <w:pPr>
        <w:jc w:val="center"/>
        <w:rPr>
          <w:rFonts w:asciiTheme="majorEastAsia" w:eastAsiaTheme="majorEastAsia" w:hAnsiTheme="majorEastAsia"/>
          <w:sz w:val="28"/>
        </w:rPr>
      </w:pPr>
      <w:r w:rsidRPr="00726E22">
        <w:rPr>
          <w:rFonts w:asciiTheme="majorEastAsia" w:eastAsiaTheme="majorEastAsia" w:hAnsiTheme="majorEastAsia" w:hint="eastAsia"/>
          <w:sz w:val="44"/>
        </w:rPr>
        <w:t>『遺言の書き方セミナー』</w:t>
      </w:r>
    </w:p>
    <w:p w:rsidR="00E11DFB" w:rsidRDefault="00C872C0" w:rsidP="00E11DFB">
      <w:pPr>
        <w:jc w:val="right"/>
      </w:pPr>
      <w:r>
        <w:rPr>
          <w:rFonts w:hint="eastAsia"/>
        </w:rPr>
        <w:t>平成２８</w:t>
      </w:r>
      <w:r w:rsidR="00E11DFB" w:rsidRPr="00E11DFB">
        <w:rPr>
          <w:rFonts w:hint="eastAsia"/>
        </w:rPr>
        <w:t>年１２月１６日</w:t>
      </w:r>
    </w:p>
    <w:p w:rsidR="00EB442F" w:rsidRDefault="00E11DFB" w:rsidP="00E11DFB">
      <w:pPr>
        <w:ind w:firstLineChars="100" w:firstLine="210"/>
      </w:pPr>
      <w:r w:rsidRPr="00E11DFB">
        <w:rPr>
          <w:noProof/>
        </w:rPr>
        <w:drawing>
          <wp:anchor distT="0" distB="0" distL="114300" distR="114300" simplePos="0" relativeHeight="251631104" behindDoc="0" locked="0" layoutInCell="1" allowOverlap="1" wp14:anchorId="7861CB2C" wp14:editId="5ABC4221">
            <wp:simplePos x="0" y="0"/>
            <wp:positionH relativeFrom="column">
              <wp:posOffset>2367915</wp:posOffset>
            </wp:positionH>
            <wp:positionV relativeFrom="paragraph">
              <wp:posOffset>25400</wp:posOffset>
            </wp:positionV>
            <wp:extent cx="3324225" cy="1987550"/>
            <wp:effectExtent l="0" t="0" r="952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2C0">
        <w:rPr>
          <w:rFonts w:hint="eastAsia"/>
        </w:rPr>
        <w:t>平成２８</w:t>
      </w:r>
      <w:r>
        <w:rPr>
          <w:rFonts w:hint="eastAsia"/>
        </w:rPr>
        <w:t>年の最後の月例会として</w:t>
      </w:r>
    </w:p>
    <w:p w:rsidR="00E11DFB" w:rsidRDefault="00E11DFB" w:rsidP="00E11DFB">
      <w:r>
        <w:rPr>
          <w:rFonts w:hint="eastAsia"/>
        </w:rPr>
        <w:t>ＮＭＣの理事である小川俊成理事と</w:t>
      </w:r>
    </w:p>
    <w:p w:rsidR="00E11DFB" w:rsidRDefault="00E11DFB" w:rsidP="00E11DFB">
      <w:r>
        <w:rPr>
          <w:rFonts w:hint="eastAsia"/>
        </w:rPr>
        <w:t>浅川晃理事が講師を務めました。</w:t>
      </w:r>
    </w:p>
    <w:p w:rsidR="004E2C2B" w:rsidRDefault="004E2C2B" w:rsidP="00E11DFB">
      <w:r w:rsidRPr="00E11DFB">
        <w:rPr>
          <w:noProof/>
        </w:rPr>
        <w:drawing>
          <wp:anchor distT="0" distB="0" distL="114300" distR="114300" simplePos="0" relativeHeight="251641344" behindDoc="0" locked="0" layoutInCell="1" allowOverlap="1" wp14:anchorId="3803CE33" wp14:editId="050A54BF">
            <wp:simplePos x="0" y="0"/>
            <wp:positionH relativeFrom="column">
              <wp:posOffset>-32385</wp:posOffset>
            </wp:positionH>
            <wp:positionV relativeFrom="paragraph">
              <wp:posOffset>1158875</wp:posOffset>
            </wp:positionV>
            <wp:extent cx="2273935" cy="1706880"/>
            <wp:effectExtent l="0" t="0" r="0" b="762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小川理事は介護施設の施設長でもありますので、介護の現場で体験した親族間の相続ならぬ“争族”の事例をお話いただきました。</w:t>
      </w:r>
    </w:p>
    <w:p w:rsidR="004E2C2B" w:rsidRDefault="004E2C2B" w:rsidP="004E2C2B"/>
    <w:p w:rsidR="00BE257D" w:rsidRPr="00BE257D" w:rsidRDefault="00BE257D" w:rsidP="004E2C2B">
      <w:pPr>
        <w:rPr>
          <w:sz w:val="16"/>
          <w:szCs w:val="16"/>
        </w:rPr>
      </w:pPr>
    </w:p>
    <w:p w:rsidR="004E2C2B" w:rsidRPr="004E2C2B" w:rsidRDefault="004E2C2B" w:rsidP="00BD5E82">
      <w:r>
        <w:rPr>
          <w:rFonts w:hint="eastAsia"/>
        </w:rPr>
        <w:t xml:space="preserve">　一方この報告書を作成している私、浅川は会計事務所</w:t>
      </w:r>
      <w:r w:rsidR="00475B17">
        <w:rPr>
          <w:rFonts w:hint="eastAsia"/>
        </w:rPr>
        <w:t>の行政書士部門</w:t>
      </w:r>
      <w:r>
        <w:rPr>
          <w:rFonts w:hint="eastAsia"/>
        </w:rPr>
        <w:t>で相続対策を専門に扱ってい</w:t>
      </w:r>
      <w:r w:rsidR="00475B17">
        <w:rPr>
          <w:rFonts w:hint="eastAsia"/>
        </w:rPr>
        <w:t>ます</w:t>
      </w:r>
      <w:r w:rsidR="00BD5E82">
        <w:rPr>
          <w:rFonts w:hint="eastAsia"/>
        </w:rPr>
        <w:t>。</w:t>
      </w:r>
      <w:r>
        <w:rPr>
          <w:rFonts w:hint="eastAsia"/>
        </w:rPr>
        <w:t>実務で</w:t>
      </w:r>
      <w:r w:rsidR="00BD5E82">
        <w:rPr>
          <w:rFonts w:hint="eastAsia"/>
        </w:rPr>
        <w:t>経験</w:t>
      </w:r>
      <w:r>
        <w:rPr>
          <w:rFonts w:hint="eastAsia"/>
        </w:rPr>
        <w:t>したことなどを織り交ぜながら説明を</w:t>
      </w:r>
      <w:r w:rsidR="00BD5E82">
        <w:rPr>
          <w:rFonts w:hint="eastAsia"/>
        </w:rPr>
        <w:t>行いました</w:t>
      </w:r>
      <w:r>
        <w:rPr>
          <w:rFonts w:hint="eastAsia"/>
        </w:rPr>
        <w:t>。</w:t>
      </w:r>
    </w:p>
    <w:p w:rsidR="004E2C2B" w:rsidRPr="006277E1" w:rsidRDefault="00BE257D" w:rsidP="00BE257D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298686" wp14:editId="371AA357">
                <wp:simplePos x="0" y="0"/>
                <wp:positionH relativeFrom="column">
                  <wp:posOffset>907415</wp:posOffset>
                </wp:positionH>
                <wp:positionV relativeFrom="paragraph">
                  <wp:posOffset>1924685</wp:posOffset>
                </wp:positionV>
                <wp:extent cx="2562225" cy="2952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7E1" w:rsidRDefault="006277E1">
                            <w:r>
                              <w:rPr>
                                <w:rFonts w:hint="eastAsia"/>
                              </w:rPr>
                              <w:t>自筆証書</w:t>
                            </w:r>
                            <w:r>
                              <w:t>遺言は簡単に作成できます！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986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1.45pt;margin-top:151.55pt;width:201.75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jYTRAIAAFcEAAAOAAAAZHJzL2Uyb0RvYy54bWysVM1u2zAMvg/YOwi6L06MpGmNOEWXLsOA&#10;7gfo9gCyLMfCZNGTlNjZsQGKPcReYdh5z+MXGSW7WfZ3GeaDIIrkR/Ij6cVlWymyE8ZK0CmdjMaU&#10;CM0hl3qT0ndv10/OKbGO6Zwp0CKle2Hp5fLxo0VTJyKGElQuDEEQbZOmTmnpXJ1EkeWlqJgdQS00&#10;KgswFXMomk2UG9YgeqWieDw+ixoweW2AC2vx9bpX0mXALwrB3euisMIRlVLMzYXThDPzZ7RcsGRj&#10;WF1KPqTB/iGLikmNQY9Q18wxsjXyN6hKcgMWCjfiUEVQFJKLUANWMxn/Us1tyWoRakFybH2kyf4/&#10;WP5q98YQmac0nswp0azCJnWH++7uS3f3rTt8It3hc3c4dHdfUSaxJ6ypbYJ+tzV6uvYptNj4ULyt&#10;b4C/t0TDqmR6I66MgaYULMeEJ94zOnHtcawHyZqXkGNctnUQgNrCVJ5N5IcgOjZuf2yWaB3h+BjP&#10;zuI4nlHCURdfzOL5LIRgyYN3bax7LqAi/pJSg8MQ0NnuxjqfDUseTHwwC0rma6lUEMwmWylDdgwH&#10;Zx2+Af0nM6VJk1IMPusJ+CvEOHx/gqikww1Qskrp+dGIJZ62ZzoP8+mYVP0dU1Z64NFT15Po2qwd&#10;+pJBvkdGDfSTjpuJlxLMR0oanPKU2g9bZgQl6oXGrlxMplO/FkGYzuYxCuZUk51qmOYIlVJHSX9d&#10;ubBKnjANV9i9QgZifZv7TIZccXoD38Om+fU4lYPVj//B8jsAAAD//wMAUEsDBBQABgAIAAAAIQAC&#10;q9Gt4AAAAAsBAAAPAAAAZHJzL2Rvd25yZXYueG1sTI/BTsMwDIbvSLxDZCQuiKVbQ1lL0wkhgeAG&#10;A8E1a7K2InFKknXl7TEnOP72p9+f683sLJtMiINHCctFBsxg6/WAnYS31/vLNbCYFGplPRoJ3ybC&#10;pjk9qVWl/RFfzLRNHaMSjJWS0Kc0VpzHtjdOxYUfDdJu74NTiWLouA7qSOXO8lWWFdypAelCr0Zz&#10;15v2c3twEtbicfqIT/nze1vsbZkurqeHryDl+dl8ewMsmTn9wfCrT+rQkNPOH1BHZimLVUmohDzL&#10;l8CIuBKFALajiSgL4E3N///Q/AAAAP//AwBQSwECLQAUAAYACAAAACEAtoM4kv4AAADhAQAAEwAA&#10;AAAAAAAAAAAAAAAAAAAAW0NvbnRlbnRfVHlwZXNdLnhtbFBLAQItABQABgAIAAAAIQA4/SH/1gAA&#10;AJQBAAALAAAAAAAAAAAAAAAAAC8BAABfcmVscy8ucmVsc1BLAQItABQABgAIAAAAIQB5bjYTRAIA&#10;AFcEAAAOAAAAAAAAAAAAAAAAAC4CAABkcnMvZTJvRG9jLnhtbFBLAQItABQABgAIAAAAIQACq9Gt&#10;4AAAAAsBAAAPAAAAAAAAAAAAAAAAAJ4EAABkcnMvZG93bnJldi54bWxQSwUGAAAAAAQABADzAAAA&#10;qwUAAAAA&#10;">
                <v:textbox>
                  <w:txbxContent>
                    <w:p w:rsidR="006277E1" w:rsidRDefault="006277E1">
                      <w:r>
                        <w:rPr>
                          <w:rFonts w:hint="eastAsia"/>
                        </w:rPr>
                        <w:t>自筆証書</w:t>
                      </w:r>
                      <w:r>
                        <w:t>遺言は簡単に作成できます！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11DFB">
        <w:rPr>
          <w:noProof/>
        </w:rPr>
        <w:drawing>
          <wp:anchor distT="0" distB="0" distL="114300" distR="114300" simplePos="0" relativeHeight="251657216" behindDoc="0" locked="0" layoutInCell="1" allowOverlap="1" wp14:anchorId="13F90039" wp14:editId="528A4659">
            <wp:simplePos x="0" y="0"/>
            <wp:positionH relativeFrom="column">
              <wp:posOffset>287655</wp:posOffset>
            </wp:positionH>
            <wp:positionV relativeFrom="paragraph">
              <wp:posOffset>175260</wp:posOffset>
            </wp:positionV>
            <wp:extent cx="3241040" cy="1816735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DFB">
        <w:rPr>
          <w:noProof/>
        </w:rPr>
        <w:drawing>
          <wp:anchor distT="0" distB="0" distL="114300" distR="114300" simplePos="0" relativeHeight="251687424" behindDoc="0" locked="0" layoutInCell="1" allowOverlap="1" wp14:anchorId="1DB9B4A7" wp14:editId="785428DB">
            <wp:simplePos x="0" y="0"/>
            <wp:positionH relativeFrom="column">
              <wp:posOffset>-2273935</wp:posOffset>
            </wp:positionH>
            <wp:positionV relativeFrom="paragraph">
              <wp:posOffset>334010</wp:posOffset>
            </wp:positionV>
            <wp:extent cx="2421255" cy="1798320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7E1">
        <w:rPr>
          <w:rFonts w:hint="eastAsia"/>
          <w:bdr w:val="single" w:sz="4" w:space="0" w:color="auto"/>
        </w:rPr>
        <w:t xml:space="preserve">　</w:t>
      </w:r>
      <w:r w:rsidR="006277E1" w:rsidRPr="006277E1">
        <w:rPr>
          <w:rFonts w:hint="eastAsia"/>
          <w:b/>
          <w:bdr w:val="single" w:sz="4" w:space="0" w:color="auto"/>
        </w:rPr>
        <w:t>相続</w:t>
      </w:r>
      <w:r w:rsidR="004E2C2B" w:rsidRPr="006277E1">
        <w:rPr>
          <w:rFonts w:hint="eastAsia"/>
          <w:b/>
          <w:bdr w:val="single" w:sz="4" w:space="0" w:color="auto"/>
        </w:rPr>
        <w:t>続対策の重要な</w:t>
      </w:r>
      <w:r w:rsidR="006277E1" w:rsidRPr="006277E1">
        <w:rPr>
          <w:rFonts w:hint="eastAsia"/>
          <w:b/>
          <w:bdr w:val="single" w:sz="4" w:space="0" w:color="auto"/>
        </w:rPr>
        <w:t xml:space="preserve">３要素　</w:t>
      </w:r>
    </w:p>
    <w:p w:rsidR="006277E1" w:rsidRDefault="006277E1" w:rsidP="006277E1">
      <w:pPr>
        <w:ind w:firstLineChars="100" w:firstLine="210"/>
      </w:pPr>
      <w:r w:rsidRPr="006277E1">
        <w:rPr>
          <w:rFonts w:hint="eastAsia"/>
        </w:rPr>
        <w:t>相続対策は、</w:t>
      </w:r>
      <w:r>
        <w:rPr>
          <w:rFonts w:hint="eastAsia"/>
        </w:rPr>
        <w:t>①親族同士でもめない</w:t>
      </w:r>
      <w:r w:rsidRPr="006277E1">
        <w:rPr>
          <w:rFonts w:hint="eastAsia"/>
        </w:rPr>
        <w:t>「争族対策」が最重要課題で、次に</w:t>
      </w:r>
      <w:r>
        <w:rPr>
          <w:rFonts w:hint="eastAsia"/>
        </w:rPr>
        <w:t>②</w:t>
      </w:r>
      <w:r w:rsidRPr="006277E1">
        <w:rPr>
          <w:rFonts w:hint="eastAsia"/>
        </w:rPr>
        <w:t>「納税資金対策」をしっかり行い、そして</w:t>
      </w:r>
      <w:r>
        <w:rPr>
          <w:rFonts w:hint="eastAsia"/>
        </w:rPr>
        <w:t>③</w:t>
      </w:r>
      <w:r w:rsidRPr="006277E1">
        <w:rPr>
          <w:rFonts w:hint="eastAsia"/>
        </w:rPr>
        <w:t>「相続税対策」を併せて行うように組み立てることが賢明です。節税対策ばかりに目をとられていたら本末転倒です。</w:t>
      </w:r>
    </w:p>
    <w:p w:rsidR="006277E1" w:rsidRDefault="006277E1" w:rsidP="006277E1">
      <w:pPr>
        <w:ind w:firstLineChars="100" w:firstLine="210"/>
      </w:pPr>
      <w:r>
        <w:rPr>
          <w:rFonts w:hint="eastAsia"/>
        </w:rPr>
        <w:t>そのためには、いわゆるエンディングノートで情報をまとめ、財産目録を作成し、公正証書で遺言を作成するというのが手順とな</w:t>
      </w:r>
      <w:r w:rsidR="00D103A1">
        <w:rPr>
          <w:rFonts w:hint="eastAsia"/>
        </w:rPr>
        <w:t>ります</w:t>
      </w:r>
      <w:r w:rsidR="000C64A8">
        <w:rPr>
          <w:rFonts w:hint="eastAsia"/>
        </w:rPr>
        <w:t>、</w:t>
      </w:r>
      <w:r w:rsidR="00D103A1">
        <w:rPr>
          <w:rFonts w:hint="eastAsia"/>
        </w:rPr>
        <w:t>等々</w:t>
      </w:r>
      <w:r w:rsidR="000C64A8">
        <w:rPr>
          <w:rFonts w:hint="eastAsia"/>
        </w:rPr>
        <w:t>の説明を致しました。</w:t>
      </w:r>
    </w:p>
    <w:p w:rsidR="00726E22" w:rsidRDefault="000C64A8" w:rsidP="00726E22">
      <w:pPr>
        <w:ind w:firstLineChars="100" w:firstLine="210"/>
      </w:pPr>
      <w:r>
        <w:rPr>
          <w:rFonts w:hint="eastAsia"/>
        </w:rPr>
        <w:t>今回は相続対策についてのセミナーでしたが</w:t>
      </w:r>
      <w:r w:rsidR="006277E1">
        <w:rPr>
          <w:rFonts w:hint="eastAsia"/>
        </w:rPr>
        <w:t>ＮＭＣ会員には色々な専門家がいますので</w:t>
      </w:r>
      <w:r w:rsidR="00726E22">
        <w:rPr>
          <w:rFonts w:hint="eastAsia"/>
        </w:rPr>
        <w:t>会員間で</w:t>
      </w:r>
      <w:r w:rsidR="006277E1">
        <w:rPr>
          <w:rFonts w:hint="eastAsia"/>
        </w:rPr>
        <w:t>情報を共有し</w:t>
      </w:r>
      <w:r w:rsidR="00726E22">
        <w:rPr>
          <w:rFonts w:hint="eastAsia"/>
        </w:rPr>
        <w:t>仕事に生活に有効</w:t>
      </w:r>
      <w:r w:rsidR="006277E1">
        <w:rPr>
          <w:rFonts w:hint="eastAsia"/>
        </w:rPr>
        <w:t>活用していきましょう</w:t>
      </w:r>
      <w:r w:rsidR="00726E22">
        <w:rPr>
          <w:rFonts w:hint="eastAsia"/>
        </w:rPr>
        <w:t>！！</w:t>
      </w:r>
      <w:r>
        <w:rPr>
          <w:rFonts w:hint="eastAsia"/>
        </w:rPr>
        <w:t xml:space="preserve">　　</w:t>
      </w:r>
      <w:r w:rsidR="00726E22">
        <w:rPr>
          <w:rFonts w:hint="eastAsia"/>
        </w:rPr>
        <w:t xml:space="preserve">　文責　浅川　晃</w:t>
      </w:r>
    </w:p>
    <w:p w:rsidR="006277E1" w:rsidRPr="006277E1" w:rsidRDefault="00726E22" w:rsidP="00726E22">
      <w:pPr>
        <w:ind w:firstLineChars="3300" w:firstLine="6930"/>
      </w:pPr>
      <w:bookmarkStart w:id="0" w:name="_GoBack"/>
      <w:bookmarkEnd w:id="0"/>
      <w:r>
        <w:rPr>
          <w:rFonts w:hint="eastAsia"/>
        </w:rPr>
        <w:t>監修　小川俊成</w:t>
      </w:r>
    </w:p>
    <w:sectPr w:rsidR="006277E1" w:rsidRPr="006277E1" w:rsidSect="009C28A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9D"/>
    <w:rsid w:val="000C64A8"/>
    <w:rsid w:val="004438DE"/>
    <w:rsid w:val="00475B17"/>
    <w:rsid w:val="004E2C2B"/>
    <w:rsid w:val="0050619D"/>
    <w:rsid w:val="005F6990"/>
    <w:rsid w:val="006277E1"/>
    <w:rsid w:val="00667B06"/>
    <w:rsid w:val="00726E22"/>
    <w:rsid w:val="00834F7A"/>
    <w:rsid w:val="009C28A7"/>
    <w:rsid w:val="00BD5E82"/>
    <w:rsid w:val="00BE257D"/>
    <w:rsid w:val="00C872C0"/>
    <w:rsid w:val="00D103A1"/>
    <w:rsid w:val="00E11DFB"/>
    <w:rsid w:val="00EB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F75D139-6EC7-48ED-89E0-7075D010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8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619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277E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01420</cp:lastModifiedBy>
  <cp:revision>3</cp:revision>
  <dcterms:created xsi:type="dcterms:W3CDTF">2017-07-25T00:15:00Z</dcterms:created>
  <dcterms:modified xsi:type="dcterms:W3CDTF">2017-07-25T00:16:00Z</dcterms:modified>
</cp:coreProperties>
</file>