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メイリオ" w:hAnsi="メイリオ" w:eastAsia="メイリオ"/>
        </w:rPr>
      </w:pPr>
      <w:r>
        <w:rPr>
          <w:rFonts w:eastAsia="メイリオ" w:ascii="メイリオ" w:hAnsi="メイリオ"/>
          <w:color w:val="92D050"/>
          <w:sz w:val="32"/>
          <w:szCs w:val="32"/>
          <w:bdr w:val="single" w:sz="4" w:space="0" w:color="00000A"/>
        </w:rPr>
        <w:t>NMC</w:t>
      </w:r>
      <w:r>
        <w:rPr>
          <w:rFonts w:ascii="メイリオ" w:hAnsi="メイリオ" w:eastAsia="メイリオ"/>
          <w:sz w:val="32"/>
          <w:szCs w:val="32"/>
          <w:bdr w:val="single" w:sz="4" w:space="0" w:color="00000A"/>
        </w:rPr>
        <w:t>　</w:t>
      </w:r>
      <w:r>
        <w:rPr>
          <w:rFonts w:eastAsia="メイリオ" w:ascii="メイリオ" w:hAnsi="メイリオ"/>
          <w:color w:val="FF0000"/>
          <w:sz w:val="32"/>
          <w:szCs w:val="32"/>
          <w:bdr w:val="single" w:sz="4" w:space="0" w:color="00000A"/>
        </w:rPr>
        <w:t>30</w:t>
      </w:r>
      <w:r>
        <w:rPr>
          <w:rFonts w:ascii="メイリオ" w:hAnsi="メイリオ" w:eastAsia="メイリオ"/>
          <w:color w:val="FF0000"/>
          <w:sz w:val="32"/>
          <w:szCs w:val="32"/>
          <w:bdr w:val="single" w:sz="4" w:space="0" w:color="00000A"/>
        </w:rPr>
        <w:t>年</w:t>
      </w:r>
      <w:r>
        <w:rPr>
          <w:rFonts w:eastAsia="メイリオ" w:ascii="メイリオ" w:hAnsi="メイリオ"/>
          <w:color w:val="FF0000"/>
          <w:sz w:val="32"/>
          <w:szCs w:val="32"/>
          <w:bdr w:val="single" w:sz="4" w:space="0" w:color="00000A"/>
        </w:rPr>
        <w:t>9</w:t>
      </w:r>
      <w:r>
        <w:rPr>
          <w:rFonts w:ascii="メイリオ" w:hAnsi="メイリオ" w:eastAsia="メイリオ"/>
          <w:color w:val="FF0000"/>
          <w:sz w:val="32"/>
          <w:szCs w:val="32"/>
          <w:bdr w:val="single" w:sz="4" w:space="0" w:color="00000A"/>
        </w:rPr>
        <w:t>月例会</w:t>
      </w:r>
      <w:r>
        <w:rPr>
          <w:rFonts w:ascii="メイリオ" w:hAnsi="メイリオ" w:eastAsia="メイリオ"/>
          <w:sz w:val="32"/>
          <w:szCs w:val="32"/>
          <w:bdr w:val="single" w:sz="4" w:space="0" w:color="00000A"/>
        </w:rPr>
        <w:t>の御案内</w:t>
      </w:r>
    </w:p>
    <w:p>
      <w:pPr>
        <w:pStyle w:val="Normal"/>
        <w:ind w:firstLine="210"/>
        <w:rPr/>
      </w:pPr>
      <w:r>
        <w:rPr>
          <w:rFonts w:eastAsia="メイリオ" w:ascii="メイリオ" w:hAnsi="メイリオ"/>
          <w:szCs w:val="21"/>
        </w:rPr>
        <w:t>39</w:t>
      </w:r>
      <w:r>
        <w:rPr>
          <w:rFonts w:ascii="メイリオ" w:hAnsi="メイリオ" w:eastAsia="メイリオ"/>
          <w:szCs w:val="21"/>
        </w:rPr>
        <w:t>期の掉尾を飾る</w:t>
      </w:r>
      <w:r>
        <w:rPr>
          <w:rFonts w:eastAsia="メイリオ" w:ascii="メイリオ" w:hAnsi="メイリオ"/>
          <w:b/>
          <w:szCs w:val="21"/>
          <w:u w:val="single"/>
        </w:rPr>
        <w:t>NMC9</w:t>
      </w:r>
      <w:r>
        <w:rPr>
          <w:rFonts w:ascii="メイリオ" w:hAnsi="メイリオ" w:eastAsia="メイリオ"/>
          <w:b/>
          <w:szCs w:val="21"/>
          <w:u w:val="single"/>
        </w:rPr>
        <w:t>月例会は、</w:t>
      </w:r>
      <w:r>
        <w:rPr>
          <w:rFonts w:eastAsia="メイリオ" w:ascii="メイリオ" w:hAnsi="メイリオ"/>
          <w:b/>
          <w:szCs w:val="21"/>
          <w:u w:val="single"/>
        </w:rPr>
        <w:t>9</w:t>
      </w:r>
      <w:r>
        <w:rPr>
          <w:rFonts w:ascii="メイリオ" w:hAnsi="メイリオ" w:eastAsia="メイリオ"/>
          <w:b/>
          <w:szCs w:val="21"/>
          <w:u w:val="single"/>
        </w:rPr>
        <w:t>月</w:t>
      </w:r>
      <w:r>
        <w:rPr>
          <w:rFonts w:eastAsia="メイリオ" w:ascii="メイリオ" w:hAnsi="メイリオ"/>
          <w:b/>
          <w:szCs w:val="21"/>
          <w:u w:val="single"/>
        </w:rPr>
        <w:t>21</w:t>
      </w:r>
      <w:r>
        <w:rPr>
          <w:rFonts w:ascii="メイリオ" w:hAnsi="メイリオ" w:eastAsia="メイリオ"/>
          <w:b/>
          <w:szCs w:val="21"/>
          <w:u w:val="single"/>
        </w:rPr>
        <w:t>日</w:t>
      </w:r>
      <w:r>
        <w:rPr>
          <w:rFonts w:eastAsia="メイリオ" w:ascii="メイリオ" w:hAnsi="メイリオ"/>
          <w:b/>
          <w:szCs w:val="21"/>
          <w:u w:val="single"/>
        </w:rPr>
        <w:t>(</w:t>
      </w:r>
      <w:r>
        <w:rPr>
          <w:rFonts w:ascii="メイリオ" w:hAnsi="メイリオ" w:eastAsia="メイリオ"/>
          <w:b/>
          <w:szCs w:val="21"/>
          <w:u w:val="single"/>
        </w:rPr>
        <w:t>金</w:t>
      </w:r>
      <w:r>
        <w:rPr>
          <w:rFonts w:eastAsia="メイリオ" w:ascii="メイリオ" w:hAnsi="メイリオ"/>
          <w:b/>
          <w:szCs w:val="21"/>
          <w:u w:val="single"/>
        </w:rPr>
        <w:t>)18:30</w:t>
      </w:r>
      <w:r>
        <w:rPr>
          <w:rFonts w:ascii="メイリオ" w:hAnsi="メイリオ" w:eastAsia="メイリオ"/>
          <w:b/>
          <w:szCs w:val="21"/>
          <w:u w:val="single"/>
        </w:rPr>
        <w:t>から高円寺北区民集会所</w:t>
      </w:r>
      <w:r>
        <w:rPr>
          <w:rFonts w:eastAsia="メイリオ" w:ascii="メイリオ" w:hAnsi="メイリオ"/>
          <w:szCs w:val="21"/>
          <w:u w:val="single"/>
        </w:rPr>
        <w:t>(</w:t>
      </w:r>
      <w:r>
        <w:rPr>
          <w:rFonts w:ascii="メイリオ" w:hAnsi="メイリオ" w:eastAsia="メイリオ"/>
          <w:szCs w:val="21"/>
          <w:u w:val="single"/>
        </w:rPr>
        <w:t>第４と５会議室</w:t>
      </w:r>
      <w:r>
        <w:rPr>
          <w:rFonts w:eastAsia="メイリオ" w:ascii="メイリオ" w:hAnsi="メイリオ"/>
          <w:szCs w:val="21"/>
          <w:u w:val="single"/>
        </w:rPr>
        <w:t>)</w:t>
      </w:r>
      <w:r>
        <w:rPr>
          <w:rFonts w:ascii="メイリオ" w:hAnsi="メイリオ" w:eastAsia="メイリオ"/>
          <w:szCs w:val="21"/>
          <w:u w:val="single"/>
        </w:rPr>
        <w:t>で開催しますが、</w:t>
      </w:r>
      <w:r>
        <w:rPr>
          <w:rFonts w:ascii="メイリオ" w:hAnsi="メイリオ" w:eastAsia="メイリオ"/>
          <w:b/>
          <w:szCs w:val="21"/>
          <w:u w:val="single"/>
        </w:rPr>
        <w:t>秋山弘子・東大高齢社会研究機構特任教授を招聘して、「長寿社会の課題と将来性」</w:t>
      </w:r>
      <w:r>
        <w:rPr>
          <w:rFonts w:eastAsia="メイリオ" w:ascii="メイリオ" w:hAnsi="メイリオ"/>
          <w:b/>
          <w:szCs w:val="21"/>
          <w:u w:val="single"/>
        </w:rPr>
        <w:t>(</w:t>
      </w:r>
      <w:r>
        <w:rPr>
          <w:rFonts w:ascii="メイリオ" w:hAnsi="メイリオ" w:eastAsia="メイリオ"/>
          <w:b/>
          <w:szCs w:val="21"/>
          <w:u w:val="single"/>
        </w:rPr>
        <w:t>仮題</w:t>
      </w:r>
      <w:r>
        <w:rPr>
          <w:rFonts w:eastAsia="メイリオ" w:ascii="メイリオ" w:hAnsi="メイリオ"/>
          <w:b/>
          <w:szCs w:val="21"/>
          <w:u w:val="single"/>
        </w:rPr>
        <w:t>)</w:t>
      </w:r>
      <w:r>
        <w:rPr>
          <w:rFonts w:ascii="メイリオ" w:hAnsi="メイリオ" w:eastAsia="メイリオ"/>
          <w:b/>
          <w:szCs w:val="21"/>
          <w:u w:val="single"/>
        </w:rPr>
        <w:t>と題して講演</w:t>
      </w:r>
      <w:r>
        <w:rPr>
          <w:rFonts w:eastAsia="メイリオ" w:ascii="メイリオ" w:hAnsi="メイリオ"/>
          <w:b/>
          <w:szCs w:val="21"/>
          <w:u w:val="single"/>
        </w:rPr>
        <w:t>(70</w:t>
      </w:r>
      <w:r>
        <w:rPr>
          <w:rFonts w:ascii="メイリオ" w:hAnsi="メイリオ" w:eastAsia="メイリオ"/>
          <w:b/>
          <w:szCs w:val="21"/>
          <w:u w:val="single"/>
        </w:rPr>
        <w:t>分</w:t>
      </w:r>
      <w:r>
        <w:rPr>
          <w:rFonts w:eastAsia="メイリオ" w:ascii="メイリオ" w:hAnsi="メイリオ"/>
          <w:b/>
          <w:szCs w:val="21"/>
          <w:u w:val="single"/>
        </w:rPr>
        <w:t>)</w:t>
      </w:r>
      <w:r>
        <w:rPr>
          <w:rFonts w:ascii="メイリオ" w:hAnsi="メイリオ" w:eastAsia="メイリオ"/>
          <w:szCs w:val="21"/>
          <w:u w:val="single"/>
        </w:rPr>
        <w:t>をしていただき、その後に質疑応答</w:t>
      </w:r>
      <w:r>
        <w:rPr>
          <w:rFonts w:eastAsia="メイリオ" w:ascii="メイリオ" w:hAnsi="メイリオ"/>
          <w:szCs w:val="21"/>
          <w:u w:val="single"/>
        </w:rPr>
        <w:t>(30</w:t>
      </w:r>
      <w:r>
        <w:rPr>
          <w:rFonts w:ascii="メイリオ" w:hAnsi="メイリオ" w:eastAsia="メイリオ"/>
          <w:szCs w:val="21"/>
          <w:u w:val="single"/>
        </w:rPr>
        <w:t>分</w:t>
      </w:r>
      <w:r>
        <w:rPr>
          <w:rFonts w:eastAsia="メイリオ" w:ascii="メイリオ" w:hAnsi="メイリオ"/>
          <w:szCs w:val="21"/>
          <w:u w:val="single"/>
        </w:rPr>
        <w:t>)</w:t>
      </w:r>
      <w:r>
        <w:rPr>
          <w:rFonts w:ascii="メイリオ" w:hAnsi="メイリオ" w:eastAsia="メイリオ"/>
          <w:szCs w:val="21"/>
          <w:u w:val="single"/>
        </w:rPr>
        <w:t>で理解を深めたい</w:t>
      </w:r>
      <w:r>
        <w:rPr>
          <w:rFonts w:ascii="メイリオ" w:hAnsi="メイリオ" w:eastAsia="メイリオ"/>
          <w:szCs w:val="21"/>
        </w:rPr>
        <w:t>と考えています。終了後に、恒例により</w:t>
      </w:r>
      <w:r>
        <w:rPr>
          <w:rFonts w:ascii="メイリオ" w:hAnsi="メイリオ" w:eastAsia="メイリオ"/>
          <w:b/>
          <w:szCs w:val="21"/>
          <w:u w:val="single"/>
        </w:rPr>
        <w:t>有志の懇親会</w:t>
      </w:r>
      <w:r>
        <w:rPr>
          <w:rFonts w:ascii="メイリオ" w:hAnsi="メイリオ" w:eastAsia="メイリオ"/>
          <w:szCs w:val="21"/>
        </w:rPr>
        <w:t>を近くの居酒屋で開催します。</w:t>
      </w:r>
    </w:p>
    <w:p>
      <w:pPr>
        <w:pStyle w:val="Normal"/>
        <w:ind w:firstLine="210"/>
        <w:rPr>
          <w:rFonts w:ascii="ＭＳ 明朝" w:hAnsi="ＭＳ 明朝" w:eastAsia="ＭＳ 明朝"/>
          <w:szCs w:val="21"/>
        </w:rPr>
      </w:pPr>
      <w:r>
        <w:rPr>
          <w:rFonts w:ascii="メイリオ" w:hAnsi="メイリオ" w:eastAsia="メイリオ"/>
          <w:szCs w:val="21"/>
        </w:rPr>
        <w:t>秋山先生は、昭和</w:t>
      </w:r>
      <w:r>
        <w:rPr>
          <w:rFonts w:eastAsia="メイリオ" w:ascii="メイリオ" w:hAnsi="メイリオ"/>
          <w:szCs w:val="21"/>
        </w:rPr>
        <w:t>37</w:t>
      </w:r>
      <w:r>
        <w:rPr>
          <w:rFonts w:ascii="メイリオ" w:hAnsi="メイリオ" w:eastAsia="メイリオ"/>
          <w:szCs w:val="21"/>
        </w:rPr>
        <w:t>年岡山朝日高校卒、東大教育学部卒後に米国の国立老人研究所フェロー、ミシガン大学教授、東大教授、日本学術会議副議長等を経て、</w:t>
      </w:r>
      <w:r>
        <w:rPr>
          <w:rFonts w:eastAsia="メイリオ" w:ascii="メイリオ" w:hAnsi="メイリオ"/>
          <w:szCs w:val="21"/>
        </w:rPr>
        <w:t>2009</w:t>
      </w:r>
      <w:r>
        <w:rPr>
          <w:rFonts w:ascii="メイリオ" w:hAnsi="メイリオ" w:eastAsia="メイリオ"/>
          <w:szCs w:val="21"/>
        </w:rPr>
        <w:t>年より現職。老年学の講演は多数こなされており、分かりやすい講演をされるので有名です。</w:t>
      </w:r>
    </w:p>
    <w:p>
      <w:pPr>
        <w:pStyle w:val="Normal"/>
        <w:ind w:firstLine="210"/>
        <w:rPr>
          <w:rFonts w:ascii="ＭＳ 明朝" w:hAnsi="ＭＳ 明朝" w:eastAsia="ＭＳ 明朝"/>
          <w:szCs w:val="21"/>
        </w:rPr>
      </w:pPr>
      <w:r>
        <w:rPr>
          <w:rFonts w:ascii="メイリオ" w:hAnsi="メイリオ" w:eastAsia="メイリオ"/>
          <w:szCs w:val="21"/>
        </w:rPr>
        <w:t>皆様の周辺にも</w:t>
      </w:r>
      <w:r>
        <w:rPr>
          <w:rFonts w:eastAsia="メイリオ" w:ascii="メイリオ" w:hAnsi="メイリオ"/>
          <w:szCs w:val="21"/>
        </w:rPr>
        <w:t>100</w:t>
      </w:r>
      <w:r>
        <w:rPr>
          <w:rFonts w:ascii="メイリオ" w:hAnsi="メイリオ" w:eastAsia="メイリオ"/>
          <w:szCs w:val="21"/>
        </w:rPr>
        <w:t>歳前後の人が増えてきたのではないでしょうか。高齢者の概念は、</w:t>
      </w:r>
      <w:r>
        <w:rPr>
          <w:rFonts w:eastAsia="メイリオ" w:ascii="メイリオ" w:hAnsi="メイリオ"/>
          <w:szCs w:val="21"/>
        </w:rPr>
        <w:t>65</w:t>
      </w:r>
      <w:r>
        <w:rPr>
          <w:rFonts w:ascii="メイリオ" w:hAnsi="メイリオ" w:eastAsia="メイリオ"/>
          <w:szCs w:val="21"/>
        </w:rPr>
        <w:t>歳からではなく、後期高齢者といわれる</w:t>
      </w:r>
      <w:r>
        <w:rPr>
          <w:rFonts w:eastAsia="メイリオ" w:ascii="メイリオ" w:hAnsi="メイリオ"/>
          <w:szCs w:val="21"/>
        </w:rPr>
        <w:t>75</w:t>
      </w:r>
      <w:r>
        <w:rPr>
          <w:rFonts w:ascii="メイリオ" w:hAnsi="メイリオ" w:eastAsia="メイリオ"/>
          <w:szCs w:val="21"/>
        </w:rPr>
        <w:t>歳からに見直すべきではないかという意見も出始めています。所謂“人生</w:t>
      </w:r>
      <w:r>
        <w:rPr>
          <w:rFonts w:eastAsia="メイリオ" w:ascii="メイリオ" w:hAnsi="メイリオ"/>
          <w:szCs w:val="21"/>
        </w:rPr>
        <w:t>100</w:t>
      </w:r>
      <w:r>
        <w:rPr>
          <w:rFonts w:ascii="メイリオ" w:hAnsi="メイリオ" w:eastAsia="メイリオ"/>
          <w:szCs w:val="21"/>
        </w:rPr>
        <w:t>年時代”がきましたので､多様な人生設計が可能になり、多毛作的人生も可能な時代になったのです。人口の高齢化で、社会のインフラ</w:t>
      </w:r>
      <w:r>
        <w:rPr>
          <w:rFonts w:eastAsia="メイリオ" w:ascii="メイリオ" w:hAnsi="メイリオ"/>
          <w:szCs w:val="21"/>
        </w:rPr>
        <w:t>(</w:t>
      </w:r>
      <w:r>
        <w:rPr>
          <w:rFonts w:ascii="メイリオ" w:hAnsi="メイリオ" w:eastAsia="メイリオ"/>
          <w:szCs w:val="21"/>
        </w:rPr>
        <w:t>ハードとソフト</w:t>
      </w:r>
      <w:r>
        <w:rPr>
          <w:rFonts w:eastAsia="メイリオ" w:ascii="メイリオ" w:hAnsi="メイリオ"/>
          <w:szCs w:val="21"/>
        </w:rPr>
        <w:t>)</w:t>
      </w:r>
      <w:r>
        <w:rPr>
          <w:rFonts w:ascii="メイリオ" w:hAnsi="メイリオ" w:eastAsia="メイリオ"/>
          <w:szCs w:val="21"/>
        </w:rPr>
        <w:t>の作り直しが必要です。超高齢化社会に対応した産業の創生市場は大きいでしょう。社会全体の支え合い構造の見直しが必要になってきています。何をなすべきでしょうか？　</w:t>
      </w:r>
      <w:r>
        <w:rPr>
          <w:rFonts w:eastAsia="メイリオ" w:ascii="メイリオ" w:hAnsi="メイリオ"/>
          <w:b/>
          <w:szCs w:val="21"/>
        </w:rPr>
        <w:t>(1)</w:t>
      </w:r>
      <w:r>
        <w:rPr>
          <w:rFonts w:ascii="メイリオ" w:hAnsi="メイリオ" w:eastAsia="メイリオ"/>
          <w:szCs w:val="21"/>
        </w:rPr>
        <w:t>自立期間</w:t>
      </w:r>
      <w:r>
        <w:rPr>
          <w:rFonts w:eastAsia="メイリオ" w:ascii="メイリオ" w:hAnsi="メイリオ"/>
          <w:szCs w:val="21"/>
        </w:rPr>
        <w:t>(</w:t>
      </w:r>
      <w:r>
        <w:rPr>
          <w:rFonts w:ascii="メイリオ" w:hAnsi="メイリオ" w:eastAsia="メイリオ"/>
          <w:szCs w:val="21"/>
        </w:rPr>
        <w:t>健康寿命</w:t>
      </w:r>
      <w:r>
        <w:rPr>
          <w:rFonts w:eastAsia="メイリオ" w:ascii="メイリオ" w:hAnsi="メイリオ"/>
          <w:szCs w:val="21"/>
        </w:rPr>
        <w:t>)</w:t>
      </w:r>
      <w:r>
        <w:rPr>
          <w:rFonts w:ascii="メイリオ" w:hAnsi="メイリオ" w:eastAsia="メイリオ"/>
          <w:szCs w:val="21"/>
        </w:rPr>
        <w:t>の延長、</w:t>
      </w:r>
      <w:r>
        <w:rPr>
          <w:rFonts w:eastAsia="メイリオ" w:ascii="メイリオ" w:hAnsi="メイリオ"/>
          <w:b/>
          <w:szCs w:val="21"/>
        </w:rPr>
        <w:t>(2)</w:t>
      </w:r>
      <w:r>
        <w:rPr>
          <w:rFonts w:ascii="メイリオ" w:hAnsi="メイリオ" w:eastAsia="メイリオ"/>
          <w:szCs w:val="21"/>
        </w:rPr>
        <w:t>住み慣れたところで日常生活の継続を支える生活環境の整備、</w:t>
      </w:r>
      <w:r>
        <w:rPr>
          <w:rFonts w:eastAsia="メイリオ" w:ascii="メイリオ" w:hAnsi="メイリオ"/>
          <w:b/>
          <w:szCs w:val="21"/>
        </w:rPr>
        <w:t>(3)</w:t>
      </w:r>
      <w:r>
        <w:rPr>
          <w:rFonts w:ascii="メイリオ" w:hAnsi="メイリオ" w:eastAsia="メイリオ"/>
          <w:szCs w:val="21"/>
        </w:rPr>
        <w:t>人のつながりづくり、・・・・が必要でしょう。倍になった人生は、</w:t>
      </w:r>
      <w:r>
        <w:rPr>
          <w:rFonts w:ascii="メイリオ" w:hAnsi="メイリオ" w:eastAsia="メイリオ"/>
          <w:b/>
          <w:szCs w:val="21"/>
        </w:rPr>
        <w:t>①</w:t>
      </w:r>
      <w:r>
        <w:rPr>
          <w:rFonts w:ascii="メイリオ" w:hAnsi="メイリオ" w:eastAsia="メイリオ"/>
          <w:szCs w:val="21"/>
        </w:rPr>
        <w:t>「人生</w:t>
      </w:r>
      <w:r>
        <w:rPr>
          <w:rFonts w:eastAsia="メイリオ" w:ascii="メイリオ" w:hAnsi="メイリオ"/>
          <w:szCs w:val="21"/>
        </w:rPr>
        <w:t>50</w:t>
      </w:r>
      <w:r>
        <w:rPr>
          <w:rFonts w:ascii="メイリオ" w:hAnsi="メイリオ" w:eastAsia="メイリオ"/>
          <w:szCs w:val="21"/>
        </w:rPr>
        <w:t>年時代」から「人生</w:t>
      </w:r>
      <w:r>
        <w:rPr>
          <w:rFonts w:eastAsia="メイリオ" w:ascii="メイリオ" w:hAnsi="メイリオ"/>
          <w:szCs w:val="21"/>
        </w:rPr>
        <w:t>100</w:t>
      </w:r>
      <w:r>
        <w:rPr>
          <w:rFonts w:ascii="メイリオ" w:hAnsi="メイリオ" w:eastAsia="メイリオ"/>
          <w:szCs w:val="21"/>
        </w:rPr>
        <w:t>年時代」になり、</w:t>
      </w:r>
      <w:r>
        <w:rPr>
          <w:rFonts w:ascii="メイリオ" w:hAnsi="メイリオ" w:eastAsia="メイリオ"/>
          <w:b/>
          <w:szCs w:val="21"/>
        </w:rPr>
        <w:t>②</w:t>
      </w:r>
      <w:r>
        <w:rPr>
          <w:rFonts w:ascii="メイリオ" w:hAnsi="メイリオ" w:eastAsia="メイリオ"/>
          <w:szCs w:val="21"/>
        </w:rPr>
        <w:t>定年後は「余生」といった時代から「セカンドライフ」と名を変える時代になったのです。全員参加・生涯参加の時代になったのです。また。高齢者は栄養状態の改善と医療の進歩で、若返っています。就労の場を創る、セカンドライフの新しい生き方を考える必要があります。健康長寿社会実現のためには、</w:t>
      </w:r>
      <w:r>
        <w:rPr>
          <w:rFonts w:ascii="メイリオ" w:hAnsi="メイリオ" w:eastAsia="メイリオ"/>
          <w:b/>
          <w:szCs w:val="21"/>
        </w:rPr>
        <w:t>①</w:t>
      </w:r>
      <w:r>
        <w:rPr>
          <w:rFonts w:ascii="メイリオ" w:hAnsi="メイリオ" w:eastAsia="メイリオ"/>
          <w:szCs w:val="21"/>
          <w:u w:val="single"/>
        </w:rPr>
        <w:t>栄養</w:t>
      </w:r>
      <w:r>
        <w:rPr>
          <w:rFonts w:eastAsia="メイリオ" w:ascii="メイリオ" w:hAnsi="メイリオ"/>
          <w:szCs w:val="21"/>
          <w:u w:val="single"/>
        </w:rPr>
        <w:t>(</w:t>
      </w:r>
      <w:r>
        <w:rPr>
          <w:rFonts w:ascii="メイリオ" w:hAnsi="メイリオ" w:eastAsia="メイリオ"/>
          <w:szCs w:val="21"/>
          <w:u w:val="single"/>
        </w:rPr>
        <w:t>食と口腔機能</w:t>
      </w:r>
      <w:r>
        <w:rPr>
          <w:rFonts w:eastAsia="メイリオ" w:ascii="メイリオ" w:hAnsi="メイリオ"/>
          <w:szCs w:val="21"/>
        </w:rPr>
        <w:t>)</w:t>
      </w:r>
      <w:r>
        <w:rPr>
          <w:rFonts w:ascii="メイリオ" w:hAnsi="メイリオ" w:eastAsia="メイリオ"/>
          <w:szCs w:val="21"/>
        </w:rPr>
        <w:t>と</w:t>
      </w:r>
      <w:r>
        <w:rPr>
          <w:rFonts w:ascii="メイリオ" w:hAnsi="メイリオ" w:eastAsia="メイリオ"/>
          <w:b/>
          <w:szCs w:val="21"/>
        </w:rPr>
        <w:t>②</w:t>
      </w:r>
      <w:r>
        <w:rPr>
          <w:rFonts w:ascii="メイリオ" w:hAnsi="メイリオ" w:eastAsia="メイリオ"/>
          <w:szCs w:val="21"/>
          <w:u w:val="single"/>
        </w:rPr>
        <w:t>身体活動</w:t>
      </w:r>
      <w:r>
        <w:rPr>
          <w:rFonts w:eastAsia="メイリオ" w:ascii="メイリオ" w:hAnsi="メイリオ"/>
          <w:szCs w:val="21"/>
          <w:u w:val="single"/>
        </w:rPr>
        <w:t>(</w:t>
      </w:r>
      <w:r>
        <w:rPr>
          <w:rFonts w:ascii="メイリオ" w:hAnsi="メイリオ" w:eastAsia="メイリオ"/>
          <w:szCs w:val="21"/>
          <w:u w:val="single"/>
        </w:rPr>
        <w:t>運動と社会活動など</w:t>
      </w:r>
      <w:r>
        <w:rPr>
          <w:rFonts w:eastAsia="メイリオ" w:ascii="メイリオ" w:hAnsi="メイリオ"/>
          <w:szCs w:val="21"/>
        </w:rPr>
        <w:t>)</w:t>
      </w:r>
      <w:r>
        <w:rPr>
          <w:rFonts w:ascii="メイリオ" w:hAnsi="メイリオ" w:eastAsia="メイリオ"/>
          <w:szCs w:val="21"/>
        </w:rPr>
        <w:t>と</w:t>
      </w:r>
      <w:r>
        <w:rPr>
          <w:rFonts w:ascii="メイリオ" w:hAnsi="メイリオ" w:eastAsia="メイリオ"/>
          <w:b/>
          <w:szCs w:val="21"/>
        </w:rPr>
        <w:t>③</w:t>
      </w:r>
      <w:r>
        <w:rPr>
          <w:rFonts w:ascii="メイリオ" w:hAnsi="メイリオ" w:eastAsia="メイリオ"/>
          <w:szCs w:val="21"/>
          <w:u w:val="single"/>
        </w:rPr>
        <w:t>社会参加</w:t>
      </w:r>
      <w:r>
        <w:rPr>
          <w:rFonts w:eastAsia="メイリオ" w:ascii="メイリオ" w:hAnsi="メイリオ"/>
          <w:szCs w:val="21"/>
          <w:u w:val="single"/>
        </w:rPr>
        <w:t>(</w:t>
      </w:r>
      <w:r>
        <w:rPr>
          <w:rFonts w:ascii="メイリオ" w:hAnsi="メイリオ" w:eastAsia="メイリオ"/>
          <w:szCs w:val="21"/>
          <w:u w:val="single"/>
        </w:rPr>
        <w:t>就労、余暇活動とボランテｲア</w:t>
      </w:r>
      <w:r>
        <w:rPr>
          <w:rFonts w:eastAsia="メイリオ" w:ascii="メイリオ" w:hAnsi="メイリオ"/>
          <w:szCs w:val="21"/>
          <w:u w:val="single"/>
        </w:rPr>
        <w:t>)</w:t>
      </w:r>
      <w:r>
        <w:rPr>
          <w:rFonts w:ascii="メイリオ" w:hAnsi="メイリオ" w:eastAsia="メイリオ"/>
          <w:szCs w:val="21"/>
        </w:rPr>
        <w:t>の</w:t>
      </w:r>
      <w:r>
        <w:rPr>
          <w:rFonts w:eastAsia="メイリオ" w:ascii="メイリオ" w:hAnsi="メイリオ"/>
          <w:szCs w:val="21"/>
        </w:rPr>
        <w:t>3</w:t>
      </w:r>
      <w:r>
        <w:rPr>
          <w:rFonts w:ascii="メイリオ" w:hAnsi="メイリオ" w:eastAsia="メイリオ"/>
          <w:szCs w:val="21"/>
        </w:rPr>
        <w:t>つの柱が不可欠です。秋山先生は、産学官ネツトワークを駆使して、柏と鎌倉の二つのコミュニテｲで膨大な事例をもとに社会実験をされておられます。そこで得た豊富なデータをもとに、老年学の分野では示唆に富む数々の提言をされてきておられます。こんな講演</w:t>
      </w:r>
      <w:r>
        <w:rPr>
          <w:rFonts w:eastAsia="メイリオ" w:ascii="メイリオ" w:hAnsi="メイリオ"/>
          <w:szCs w:val="21"/>
        </w:rPr>
        <w:t>(70</w:t>
      </w:r>
      <w:r>
        <w:rPr>
          <w:rFonts w:ascii="メイリオ" w:hAnsi="メイリオ" w:eastAsia="メイリオ"/>
          <w:szCs w:val="21"/>
        </w:rPr>
        <w:t>分</w:t>
      </w:r>
      <w:r>
        <w:rPr>
          <w:rFonts w:eastAsia="メイリオ" w:ascii="メイリオ" w:hAnsi="メイリオ"/>
          <w:szCs w:val="21"/>
        </w:rPr>
        <w:t>)</w:t>
      </w:r>
      <w:r>
        <w:rPr>
          <w:rFonts w:ascii="メイリオ" w:hAnsi="メイリオ" w:eastAsia="メイリオ"/>
          <w:szCs w:val="21"/>
        </w:rPr>
        <w:t>をお聞きし、質疑応答</w:t>
      </w:r>
      <w:r>
        <w:rPr>
          <w:rFonts w:eastAsia="メイリオ" w:ascii="メイリオ" w:hAnsi="メイリオ"/>
          <w:szCs w:val="21"/>
        </w:rPr>
        <w:t>(30</w:t>
      </w:r>
      <w:r>
        <w:rPr>
          <w:rFonts w:ascii="メイリオ" w:hAnsi="メイリオ" w:eastAsia="メイリオ"/>
          <w:szCs w:val="21"/>
        </w:rPr>
        <w:t>分</w:t>
      </w:r>
      <w:r>
        <w:rPr>
          <w:rFonts w:eastAsia="メイリオ" w:ascii="メイリオ" w:hAnsi="メイリオ"/>
          <w:szCs w:val="21"/>
        </w:rPr>
        <w:t>)</w:t>
      </w:r>
      <w:r>
        <w:rPr>
          <w:rFonts w:ascii="メイリオ" w:hAnsi="メイリオ" w:eastAsia="メイリオ"/>
          <w:szCs w:val="21"/>
        </w:rPr>
        <w:t>で理解を深めてください。</w:t>
      </w:r>
      <w:r>
        <w:rPr>
          <w:rFonts w:ascii="メイリオ" w:hAnsi="メイリオ" w:eastAsia="メイリオ"/>
          <w:szCs w:val="21"/>
          <w:u w:val="single"/>
        </w:rPr>
        <w:t>今回は</w:t>
      </w:r>
      <w:r>
        <w:rPr>
          <w:rFonts w:eastAsia="メイリオ" w:ascii="メイリオ" w:hAnsi="メイリオ"/>
          <w:szCs w:val="21"/>
          <w:u w:val="single"/>
        </w:rPr>
        <w:t>2</w:t>
      </w:r>
      <w:r>
        <w:rPr>
          <w:rFonts w:ascii="メイリオ" w:hAnsi="メイリオ" w:eastAsia="メイリオ"/>
          <w:szCs w:val="21"/>
          <w:u w:val="single"/>
        </w:rPr>
        <w:t>部屋続きの部屋を仮予約し、計</w:t>
      </w:r>
      <w:r>
        <w:rPr>
          <w:rFonts w:eastAsia="メイリオ" w:ascii="メイリオ" w:hAnsi="メイリオ"/>
          <w:szCs w:val="21"/>
          <w:u w:val="single"/>
        </w:rPr>
        <w:t>40</w:t>
      </w:r>
      <w:r>
        <w:rPr>
          <w:rFonts w:ascii="メイリオ" w:hAnsi="メイリオ" w:eastAsia="メイリオ"/>
          <w:szCs w:val="21"/>
          <w:u w:val="single"/>
        </w:rPr>
        <w:t>人の座席を確保していますので、多くの方の参加をお待ちしております</w:t>
      </w:r>
      <w:r>
        <w:rPr>
          <w:rFonts w:ascii="メイリオ" w:hAnsi="メイリオ" w:eastAsia="メイリオ"/>
          <w:szCs w:val="21"/>
        </w:rPr>
        <w:t>。</w:t>
      </w:r>
      <w:r>
        <w:rPr>
          <w:rFonts w:ascii="メイリオ" w:hAnsi="メイリオ" w:eastAsia="メイリオ"/>
          <w:szCs w:val="21"/>
          <w:u w:val="single"/>
        </w:rPr>
        <w:t>終了後に、有志の懇親会</w:t>
      </w:r>
      <w:r>
        <w:rPr>
          <w:rFonts w:eastAsia="メイリオ" w:ascii="メイリオ" w:hAnsi="メイリオ"/>
          <w:szCs w:val="21"/>
          <w:u w:val="single"/>
        </w:rPr>
        <w:t>(</w:t>
      </w:r>
      <w:r>
        <w:rPr>
          <w:rFonts w:ascii="メイリオ" w:hAnsi="メイリオ" w:eastAsia="メイリオ"/>
          <w:szCs w:val="21"/>
          <w:u w:val="single"/>
        </w:rPr>
        <w:t>参加費</w:t>
      </w:r>
      <w:r>
        <w:rPr>
          <w:rFonts w:eastAsia="メイリオ" w:ascii="メイリオ" w:hAnsi="メイリオ"/>
          <w:szCs w:val="21"/>
          <w:u w:val="single"/>
        </w:rPr>
        <w:t>2,500</w:t>
      </w:r>
      <w:r>
        <w:rPr>
          <w:rFonts w:ascii="メイリオ" w:hAnsi="メイリオ" w:eastAsia="メイリオ"/>
          <w:szCs w:val="21"/>
          <w:u w:val="single"/>
        </w:rPr>
        <w:t>円</w:t>
      </w:r>
      <w:r>
        <w:rPr>
          <w:rFonts w:eastAsia="メイリオ" w:ascii="メイリオ" w:hAnsi="メイリオ"/>
          <w:szCs w:val="21"/>
          <w:u w:val="single"/>
        </w:rPr>
        <w:t>)</w:t>
      </w:r>
      <w:r>
        <w:rPr>
          <w:rFonts w:ascii="メイリオ" w:hAnsi="メイリオ" w:eastAsia="メイリオ"/>
          <w:szCs w:val="21"/>
          <w:u w:val="single"/>
        </w:rPr>
        <w:t>を開催します。</w:t>
      </w:r>
      <w:r>
        <w:rPr>
          <w:rFonts w:ascii="メイリオ" w:hAnsi="メイリオ" w:eastAsia="メイリオ"/>
          <w:b/>
          <w:szCs w:val="21"/>
          <w:u w:val="single"/>
        </w:rPr>
        <w:t>有志の懇親会への申込は受付時にお伺い</w:t>
      </w:r>
      <w:r>
        <w:rPr>
          <w:rFonts w:ascii="メイリオ" w:hAnsi="メイリオ" w:eastAsia="メイリオ"/>
          <w:szCs w:val="21"/>
          <w:u w:val="single"/>
        </w:rPr>
        <w:t>します。</w:t>
      </w:r>
    </w:p>
    <w:p>
      <w:pPr>
        <w:pStyle w:val="Normal"/>
        <w:ind w:firstLine="210"/>
        <w:rPr>
          <w:rFonts w:ascii="メイリオ" w:hAnsi="メイリオ" w:eastAsia="メイリオ"/>
        </w:rPr>
      </w:pPr>
      <w:r>
        <w:rPr>
          <w:rFonts w:eastAsia="メイリオ" w:ascii="メイリオ" w:hAnsi="メイリオ"/>
          <w:szCs w:val="21"/>
        </w:rPr>
        <w:t>NMC</w:t>
      </w:r>
      <w:r>
        <w:rPr>
          <w:rFonts w:ascii="メイリオ" w:hAnsi="メイリオ" w:eastAsia="メイリオ"/>
          <w:szCs w:val="21"/>
        </w:rPr>
        <w:t>会員の</w:t>
      </w:r>
      <w:r>
        <w:rPr>
          <w:rFonts w:ascii="メイリオ" w:hAnsi="メイリオ" w:eastAsia="メイリオ"/>
          <w:b/>
          <w:szCs w:val="21"/>
        </w:rPr>
        <w:t>参加費は無料</w:t>
      </w:r>
      <w:r>
        <w:rPr>
          <w:rFonts w:ascii="メイリオ" w:hAnsi="メイリオ" w:eastAsia="メイリオ"/>
          <w:szCs w:val="21"/>
        </w:rPr>
        <w:t>｡</w:t>
      </w:r>
      <w:r>
        <w:rPr>
          <w:rFonts w:ascii="メイリオ" w:hAnsi="メイリオ" w:eastAsia="メイリオ"/>
          <w:b/>
          <w:color w:val="FF0000"/>
          <w:szCs w:val="21"/>
          <w:u w:val="single"/>
        </w:rPr>
        <w:t>非会員の参加費を</w:t>
      </w:r>
      <w:r>
        <w:rPr>
          <w:rFonts w:eastAsia="メイリオ" w:ascii="メイリオ" w:hAnsi="メイリオ"/>
          <w:b/>
          <w:color w:val="FF0000"/>
          <w:szCs w:val="21"/>
          <w:u w:val="single"/>
        </w:rPr>
        <w:t>500</w:t>
      </w:r>
      <w:r>
        <w:rPr>
          <w:rFonts w:ascii="メイリオ" w:hAnsi="メイリオ" w:eastAsia="メイリオ"/>
          <w:b/>
          <w:color w:val="FF0000"/>
          <w:szCs w:val="21"/>
          <w:u w:val="single"/>
        </w:rPr>
        <w:t>円</w:t>
      </w:r>
      <w:r>
        <w:rPr>
          <w:rFonts w:ascii="メイリオ" w:hAnsi="メイリオ" w:eastAsia="メイリオ"/>
          <w:szCs w:val="21"/>
          <w:u w:val="single"/>
        </w:rPr>
        <w:t>と格安にしていますので、この機会に知人等をお誘いください。</w:t>
      </w:r>
      <w:r>
        <w:rPr>
          <w:rFonts w:ascii="メイリオ" w:hAnsi="メイリオ" w:eastAsia="メイリオ"/>
          <w:b/>
          <w:color w:val="FF0000"/>
          <w:szCs w:val="21"/>
          <w:u w:val="single"/>
        </w:rPr>
        <w:t>非会員の方は、会員を通じて申込</w:t>
      </w:r>
      <w:r>
        <w:rPr>
          <w:rFonts w:ascii="メイリオ" w:hAnsi="メイリオ" w:eastAsia="メイリオ"/>
          <w:szCs w:val="21"/>
          <w:u w:val="single"/>
        </w:rPr>
        <w:t>ください</w:t>
      </w:r>
      <w:r>
        <w:rPr>
          <w:rFonts w:ascii="メイリオ" w:hAnsi="メイリオ" w:eastAsia="メイリオ"/>
          <w:szCs w:val="21"/>
        </w:rPr>
        <w:t>。</w:t>
      </w:r>
      <w:r>
        <w:rPr>
          <w:rFonts w:ascii="メイリオ" w:hAnsi="メイリオ" w:eastAsia="メイリオ"/>
          <w:szCs w:val="21"/>
          <w:u w:val="single"/>
        </w:rPr>
        <w:t>ただし、準備の都合上、</w:t>
      </w:r>
      <w:r>
        <w:rPr>
          <w:rFonts w:eastAsia="メイリオ" w:ascii="メイリオ" w:hAnsi="メイリオ"/>
          <w:szCs w:val="21"/>
          <w:u w:val="single"/>
        </w:rPr>
        <w:t>NMC</w:t>
      </w:r>
      <w:r>
        <w:rPr>
          <w:rFonts w:ascii="メイリオ" w:hAnsi="メイリオ" w:eastAsia="メイリオ"/>
          <w:szCs w:val="21"/>
          <w:u w:val="single"/>
        </w:rPr>
        <w:t>の</w:t>
      </w:r>
      <w:r>
        <w:rPr>
          <w:rFonts w:eastAsia="メイリオ" w:ascii="メイリオ" w:hAnsi="メイリオ"/>
          <w:szCs w:val="21"/>
          <w:u w:val="single"/>
        </w:rPr>
        <w:t>HP(</w:t>
      </w:r>
      <w:hyperlink r:id="rId2">
        <w:r>
          <w:rPr>
            <w:rStyle w:val="Style14"/>
            <w:rFonts w:eastAsia="メイリオ" w:ascii="メイリオ" w:hAnsi="メイリオ"/>
            <w:szCs w:val="21"/>
            <w:u w:val="single"/>
          </w:rPr>
          <w:t>www.nmcnmc.jp</w:t>
        </w:r>
      </w:hyperlink>
      <w:hyperlink r:id="rId3">
        <w:r>
          <w:rPr>
            <w:rFonts w:eastAsia="メイリオ" w:ascii="メイリオ" w:hAnsi="メイリオ"/>
            <w:szCs w:val="21"/>
            <w:u w:val="single"/>
          </w:rPr>
          <w:t>)</w:t>
        </w:r>
      </w:hyperlink>
      <w:r>
        <w:rPr>
          <w:rFonts w:ascii="メイリオ" w:hAnsi="メイリオ" w:eastAsia="メイリオ"/>
          <w:szCs w:val="21"/>
          <w:u w:val="single"/>
        </w:rPr>
        <w:t>の“参加申込”欄を通じて</w:t>
      </w:r>
      <w:r>
        <w:rPr>
          <w:rFonts w:ascii="メイリオ" w:hAnsi="メイリオ" w:eastAsia="メイリオ"/>
          <w:b/>
          <w:szCs w:val="21"/>
          <w:u w:val="single"/>
        </w:rPr>
        <w:t>出席登録</w:t>
      </w:r>
      <w:r>
        <w:rPr>
          <w:rFonts w:ascii="メイリオ" w:hAnsi="メイリオ" w:eastAsia="メイリオ"/>
          <w:szCs w:val="21"/>
          <w:u w:val="single"/>
        </w:rPr>
        <w:t>をお願いします</w:t>
      </w:r>
      <w:r>
        <w:rPr>
          <w:rFonts w:ascii="メイリオ" w:hAnsi="メイリオ" w:eastAsia="メイリオ"/>
          <w:szCs w:val="21"/>
        </w:rPr>
        <w:t>。</w:t>
      </w:r>
      <w:r>
        <w:rPr>
          <w:rFonts w:eastAsia="メイリオ" w:ascii="メイリオ" w:hAnsi="メイリオ"/>
          <w:szCs w:val="21"/>
        </w:rPr>
        <w:t>HP</w:t>
      </w:r>
      <w:r>
        <w:rPr>
          <w:rFonts w:ascii="メイリオ" w:hAnsi="メイリオ" w:eastAsia="メイリオ"/>
          <w:szCs w:val="21"/>
        </w:rPr>
        <w:t>に慣れていない方も、この機会に挑戦してみてください。操作が、上手くいかない時には、理事等に気楽にお尋ねください。</w:t>
      </w:r>
    </w:p>
    <w:p>
      <w:pPr>
        <w:pStyle w:val="Normal"/>
        <w:ind w:firstLine="210"/>
        <w:rPr>
          <w:rFonts w:ascii="メイリオ" w:hAnsi="メイリオ" w:eastAsia="メイリオ"/>
        </w:rPr>
      </w:pPr>
      <w:r>
        <w:rPr>
          <w:rFonts w:eastAsia="メイリオ" w:ascii="メイリオ" w:hAnsi="メイリオ"/>
          <w:b/>
          <w:szCs w:val="21"/>
        </w:rPr>
        <w:t>NMC</w:t>
      </w:r>
      <w:r>
        <w:rPr>
          <w:rFonts w:ascii="メイリオ" w:hAnsi="メイリオ" w:eastAsia="メイリオ"/>
          <w:b/>
          <w:szCs w:val="21"/>
        </w:rPr>
        <w:t>理事長　小川啓介　</w:t>
      </w:r>
      <w:r>
        <w:rPr>
          <w:rFonts w:eastAsia="メイリオ" w:ascii="メイリオ" w:hAnsi="メイリオ"/>
          <w:b/>
          <w:szCs w:val="21"/>
        </w:rPr>
        <w:t>(9</w:t>
      </w:r>
      <w:r>
        <w:rPr>
          <w:rFonts w:ascii="メイリオ" w:hAnsi="メイリオ" w:eastAsia="メイリオ"/>
          <w:b/>
          <w:szCs w:val="21"/>
        </w:rPr>
        <w:t>月例会の幹事：石村・立川理事</w:t>
      </w:r>
      <w:r>
        <w:rPr>
          <w:rFonts w:eastAsia="メイリオ" w:ascii="メイリオ" w:hAnsi="メイリオ"/>
          <w:b/>
          <w:szCs w:val="21"/>
        </w:rPr>
        <w:t>)</w:t>
      </w:r>
    </w:p>
    <w:sectPr>
      <w:footerReference w:type="default" r:id="rId4"/>
      <w:type w:val="nextPage"/>
      <w:pgSz w:w="11906" w:h="16838"/>
      <w:pgMar w:left="1701" w:right="1701" w:header="0" w:top="1134" w:footer="1134" w:bottom="162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メイリオ">
    <w:charset w:val="01"/>
    <w:family w:val="moder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ft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游明朝" w:hAnsi="游明朝" w:eastAsia="" w:cs="游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basedOn w:val="DefaultParagraphFont"/>
    <w:uiPriority w:val="99"/>
    <w:unhideWhenUsed/>
    <w:rsid w:val="00bf2b46"/>
    <w:rPr>
      <w:color w:val="0563C1" w:themeColor="hyperlink"/>
      <w:u w:val="single"/>
    </w:rPr>
  </w:style>
  <w:style w:type="character" w:styleId="UnresolvedMention" w:customStyle="1">
    <w:name w:val="Unresolved Mention"/>
    <w:basedOn w:val="DefaultParagraphFont"/>
    <w:uiPriority w:val="99"/>
    <w:semiHidden/>
    <w:unhideWhenUsed/>
    <w:qFormat/>
    <w:rsid w:val="00bf2b46"/>
    <w:rPr>
      <w:color w:val="605E5C"/>
      <w:shd w:fill="E1DFDD" w:val="clear"/>
    </w:rPr>
  </w:style>
  <w:style w:type="paragraph" w:styleId="Style15">
    <w:name w:val="見出し"/>
    <w:basedOn w:val="Normal"/>
    <w:next w:val="Style16"/>
    <w:qFormat/>
    <w:pPr>
      <w:keepNext/>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Style20">
    <w:name w:val="Footer"/>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mcnmc.jp/" TargetMode="External"/><Relationship Id="rId3" Type="http://schemas.openxmlformats.org/officeDocument/2006/relationships/hyperlink" Target=""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LibreOffice/5.3.5.2$Windows_x86 LibreOffice_project/50d9bf2b0a79cdb85a3814b592608037a682059d</Application>
  <Pages>1</Pages>
  <Words>1256</Words>
  <Characters>1327</Characters>
  <CharactersWithSpaces>1331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2018-08-20T00:05:00Z</dcterms:created>
  <dc:creator>makotoishimura</dc:creator>
  <dc:description/>
  <dc:language>ja-JP</dc:language>
  <cp:lastModifiedBy/>
  <dcterms:modified xsi:type="dcterms:W3CDTF">2018-08-22T15:15:29Z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