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bdr w:val="single" w:sz="4" w:space="0" w:color="00000A"/>
        </w:rPr>
        <w:t>ｲﾝﾄﾞ視察旅行の</w:t>
      </w:r>
      <w:r>
        <w:rPr>
          <w:b/>
          <w:color w:val="C00000"/>
          <w:sz w:val="32"/>
          <w:szCs w:val="32"/>
          <w:bdr w:val="single" w:sz="4" w:space="0" w:color="00000A"/>
        </w:rPr>
        <w:t>ご案内</w:t>
      </w:r>
      <w:r>
        <w:rPr>
          <w:b/>
          <w:sz w:val="32"/>
          <w:szCs w:val="32"/>
          <w:bdr w:val="single" w:sz="4" w:space="0" w:color="00000A"/>
        </w:rPr>
        <w:t>と</w:t>
      </w:r>
      <w:r>
        <w:rPr>
          <w:b/>
          <w:color w:val="00B050"/>
          <w:sz w:val="32"/>
          <w:szCs w:val="32"/>
          <w:bdr w:val="single" w:sz="4" w:space="0" w:color="00000A"/>
        </w:rPr>
        <w:t>予約金の振込</w:t>
      </w:r>
      <w:r>
        <w:rPr>
          <w:b/>
          <w:sz w:val="32"/>
          <w:szCs w:val="32"/>
          <w:bdr w:val="single" w:sz="4" w:space="0" w:color="00000A"/>
        </w:rPr>
        <w:t>依頼</w:t>
      </w:r>
      <w:r>
        <w:rPr>
          <w:sz w:val="32"/>
          <w:szCs w:val="32"/>
        </w:rPr>
        <w:t>　</w:t>
      </w:r>
      <w:r>
        <w:rPr/>
        <w:t>(</w:t>
      </w:r>
      <w:r>
        <w:rPr>
          <w:color w:val="FF0000"/>
        </w:rPr>
        <w:t>30.6.22</w:t>
      </w:r>
      <w:r>
        <w:rPr/>
        <w:t>）</w:t>
      </w:r>
    </w:p>
    <w:p>
      <w:pPr>
        <w:pStyle w:val="Normal"/>
        <w:jc w:val="right"/>
        <w:rPr>
          <w:b/>
          <w:b/>
        </w:rPr>
      </w:pPr>
      <w:r>
        <w:rPr>
          <w:b/>
        </w:rPr>
        <w:t>ｱｼﾞｱ・ﾋﾞｼﾞﾈｽ研究会　代表世話役　入船光之･石村誠人</w:t>
      </w:r>
    </w:p>
    <w:p>
      <w:pPr>
        <w:pStyle w:val="Normal"/>
        <w:ind w:right="840" w:firstLine="210"/>
        <w:rPr/>
      </w:pPr>
      <w:r>
        <w:rPr/>
        <w:t>30</w:t>
      </w:r>
      <w:r>
        <w:rPr/>
        <w:t>年度のｱｼﾞｱ・ﾋﾞｼﾞﾈｽ研究会では､ｲﾝﾄﾞを研究対象国に決め</w:t>
      </w:r>
      <w:r>
        <w:rPr>
          <w:b/>
          <w:u w:val="single"/>
        </w:rPr>
        <w:t>ｲﾝﾄﾞ</w:t>
      </w:r>
      <w:r>
        <w:rPr>
          <w:b/>
          <w:u w:val="single"/>
        </w:rPr>
        <w:t>(</w:t>
      </w:r>
      <w:r>
        <w:rPr>
          <w:b/>
          <w:u w:val="single"/>
        </w:rPr>
        <w:t>ﾃﾞﾘｰ・ﾆｭｰﾃﾞﾘｰ、ｱｸﾞﾗ、ｵｰﾗﾝｶﾊﾞｰﾄﾞ、ﾎﾞﾝﾍﾞｲ。ﾀｰｼﾞﾏﾊﾙ、ｴﾛｰﾗとｱｼﾞｬﾝﾀ寺院を含む</w:t>
      </w:r>
      <w:r>
        <w:rPr>
          <w:b/>
          <w:u w:val="single"/>
        </w:rPr>
        <w:t>)</w:t>
      </w:r>
      <w:r>
        <w:rPr>
          <w:b/>
          <w:u w:val="single"/>
        </w:rPr>
        <w:t>に</w:t>
      </w:r>
      <w:r>
        <w:rPr>
          <w:b/>
          <w:u w:val="single"/>
        </w:rPr>
        <w:t>9</w:t>
      </w:r>
      <w:r>
        <w:rPr>
          <w:b/>
          <w:u w:val="single"/>
        </w:rPr>
        <w:t>月</w:t>
      </w:r>
      <w:r>
        <w:rPr>
          <w:b/>
          <w:u w:val="single"/>
        </w:rPr>
        <w:t>2</w:t>
      </w:r>
      <w:r>
        <w:rPr>
          <w:b/>
          <w:u w:val="single"/>
        </w:rPr>
        <w:t>８日</w:t>
      </w:r>
      <w:r>
        <w:rPr>
          <w:b/>
          <w:u w:val="single"/>
        </w:rPr>
        <w:t>(</w:t>
      </w:r>
      <w:r>
        <w:rPr>
          <w:b/>
          <w:u w:val="single"/>
        </w:rPr>
        <w:t>金</w:t>
      </w:r>
      <w:r>
        <w:rPr>
          <w:b/>
          <w:u w:val="single"/>
        </w:rPr>
        <w:t>)~10</w:t>
      </w:r>
      <w:r>
        <w:rPr>
          <w:b/>
          <w:u w:val="single"/>
        </w:rPr>
        <w:t>月</w:t>
      </w:r>
      <w:r>
        <w:rPr>
          <w:b/>
          <w:u w:val="single"/>
        </w:rPr>
        <w:t>5</w:t>
      </w:r>
      <w:r>
        <w:rPr>
          <w:b/>
          <w:u w:val="single"/>
        </w:rPr>
        <w:t>日</w:t>
      </w:r>
      <w:r>
        <w:rPr>
          <w:b/>
          <w:u w:val="single"/>
        </w:rPr>
        <w:t>(</w:t>
      </w:r>
      <w:r>
        <w:rPr>
          <w:b/>
          <w:u w:val="single"/>
        </w:rPr>
        <w:t>金</w:t>
      </w:r>
      <w:r>
        <w:rPr>
          <w:b/>
          <w:u w:val="single"/>
        </w:rPr>
        <w:t>)</w:t>
      </w:r>
      <w:r>
        <w:rPr>
          <w:b/>
          <w:u w:val="single"/>
        </w:rPr>
        <w:t>までの６泊</w:t>
      </w:r>
      <w:r>
        <w:rPr>
          <w:b/>
          <w:u w:val="single"/>
        </w:rPr>
        <w:t>8</w:t>
      </w:r>
      <w:r>
        <w:rPr>
          <w:b/>
          <w:u w:val="single"/>
        </w:rPr>
        <w:t>日</w:t>
      </w:r>
      <w:r>
        <w:rPr>
          <w:u w:val="single"/>
        </w:rPr>
        <w:t>の日程で出かけることを決め､見積書を複数からとり比較検討した結果､担当旅行会社は</w:t>
      </w:r>
      <w:r>
        <w:rPr>
          <w:color w:val="FF0000"/>
          <w:u w:val="single"/>
        </w:rPr>
        <w:t>JTB</w:t>
      </w:r>
      <w:r>
        <w:rPr>
          <w:u w:val="single"/>
        </w:rPr>
        <w:t>を選びました</w:t>
      </w:r>
      <w:r>
        <w:rPr/>
        <w:t>。</w:t>
      </w:r>
      <w:r>
        <w:rPr/>
        <w:t>JTB</w:t>
      </w:r>
      <w:r>
        <w:rPr/>
        <w:t>の利用は今回で</w:t>
      </w:r>
      <w:r>
        <w:rPr/>
        <w:t>5</w:t>
      </w:r>
      <w:r>
        <w:rPr/>
        <w:t>回目です。日程は､手造り旅行ですから､いつものように出発直前まで視察先が決まらないことが多いと思いますが､そのぶん研究を重ね､楽しい旅にしたいものと､ぎりぎりまで詰めて参ります。しかし､ｼｰｽﾞﾝ中ですので､</w:t>
      </w:r>
      <w:r>
        <w:rPr>
          <w:b/>
          <w:u w:val="single"/>
        </w:rPr>
        <w:t>当方で指定のﾎﾃﾙや航空機の予約を確定するために､参加者より予約金</w:t>
      </w:r>
      <w:r>
        <w:rPr>
          <w:b/>
          <w:u w:val="single"/>
        </w:rPr>
        <w:t>3</w:t>
      </w:r>
      <w:r>
        <w:rPr>
          <w:b/>
          <w:u w:val="single"/>
        </w:rPr>
        <w:t>万円を集め､なるべく早く</w:t>
      </w:r>
      <w:r>
        <w:rPr>
          <w:b/>
          <w:u w:val="single"/>
        </w:rPr>
        <w:t>JTB</w:t>
      </w:r>
      <w:r>
        <w:rPr>
          <w:b/>
          <w:u w:val="single"/>
        </w:rPr>
        <w:t>に振込する必要があります</w:t>
      </w:r>
      <w:r>
        <w:rPr/>
        <w:t>。</w:t>
      </w:r>
    </w:p>
    <w:p>
      <w:pPr>
        <w:pStyle w:val="Normal"/>
        <w:ind w:right="840" w:firstLine="210"/>
        <w:rPr>
          <w:b/>
          <w:b/>
          <w:color w:val="FF0000"/>
        </w:rPr>
      </w:pPr>
      <w:r>
        <w:rPr/>
        <w:t>そこで</w:t>
      </w:r>
      <w:r>
        <w:rPr>
          <w:b/>
          <w:color w:val="FF0000"/>
          <w:u w:val="single"/>
        </w:rPr>
        <w:t>旅行参加をお考えの皆様は､</w:t>
      </w:r>
      <w:r>
        <w:rPr>
          <w:b/>
          <w:color w:val="00B050"/>
          <w:u w:val="single"/>
        </w:rPr>
        <w:t>7</w:t>
      </w:r>
      <w:r>
        <w:rPr>
          <w:b/>
          <w:color w:val="00B050"/>
          <w:u w:val="single"/>
        </w:rPr>
        <w:t>月５日</w:t>
      </w:r>
      <w:r>
        <w:rPr>
          <w:b/>
          <w:color w:val="00B050"/>
          <w:u w:val="single"/>
        </w:rPr>
        <w:t>(</w:t>
      </w:r>
      <w:r>
        <w:rPr>
          <w:b/>
          <w:color w:val="00B050"/>
          <w:u w:val="single"/>
        </w:rPr>
        <w:t>火</w:t>
      </w:r>
      <w:r>
        <w:rPr>
          <w:b/>
          <w:color w:val="00B050"/>
          <w:u w:val="single"/>
        </w:rPr>
        <w:t>)</w:t>
      </w:r>
      <w:r>
        <w:rPr>
          <w:b/>
          <w:color w:val="FF0000"/>
          <w:u w:val="single"/>
        </w:rPr>
        <w:t>までに､予約金</w:t>
      </w:r>
      <w:r>
        <w:rPr>
          <w:b/>
          <w:color w:val="FF0000"/>
          <w:u w:val="single"/>
        </w:rPr>
        <w:t>3</w:t>
      </w:r>
      <w:r>
        <w:rPr>
          <w:b/>
          <w:color w:val="FF0000"/>
          <w:u w:val="single"/>
        </w:rPr>
        <w:t>万円を下記口座に振り込んでください</w:t>
      </w:r>
      <w:r>
        <w:rPr/>
        <w:t>。今回宿泊を考えているﾎﾃﾙは､</w:t>
      </w:r>
      <w:r>
        <w:rPr>
          <w:b/>
          <w:u w:val="single"/>
        </w:rPr>
        <w:t>朝夕の散策にも適した便利な良い場所に立地</w:t>
      </w:r>
      <w:r>
        <w:rPr/>
        <w:t>していますので､人気が高く､予約するのが容易ではありません。</w:t>
      </w:r>
      <w:r>
        <w:rPr/>
        <w:t>10</w:t>
      </w:r>
      <w:r>
        <w:rPr/>
        <w:t>数人分を確保するためには早めに予約金を</w:t>
      </w:r>
      <w:r>
        <w:rPr/>
        <w:t>JTB</w:t>
      </w:r>
      <w:r>
        <w:rPr/>
        <w:t>に振込することが必要です。　なお、</w:t>
      </w:r>
      <w:r>
        <w:rPr>
          <w:b/>
        </w:rPr>
        <w:t>旅行代金は下記の通りで</w:t>
      </w:r>
      <w:r>
        <w:rPr/>
        <w:t>､</w:t>
      </w:r>
      <w:r>
        <w:rPr>
          <w:b/>
          <w:color w:val="FF0000"/>
          <w:u w:val="single"/>
        </w:rPr>
        <w:t>予約金</w:t>
      </w:r>
      <w:r>
        <w:rPr>
          <w:b/>
          <w:color w:val="FF0000"/>
          <w:u w:val="single"/>
        </w:rPr>
        <w:t>3</w:t>
      </w:r>
      <w:r>
        <w:rPr>
          <w:b/>
          <w:color w:val="FF0000"/>
          <w:u w:val="single"/>
        </w:rPr>
        <w:t>万円を</w:t>
      </w:r>
      <w:r>
        <w:rPr>
          <w:b/>
          <w:color w:val="FF0000"/>
          <w:u w:val="single"/>
        </w:rPr>
        <w:t>7</w:t>
      </w:r>
      <w:r>
        <w:rPr>
          <w:b/>
          <w:color w:val="FF0000"/>
          <w:u w:val="single"/>
        </w:rPr>
        <w:t>月４日までに振り込んでください</w:t>
      </w:r>
      <w:r>
        <w:rPr>
          <w:b/>
          <w:color w:val="FF0000"/>
        </w:rPr>
        <w:t>。</w:t>
      </w:r>
      <w:r>
        <w:rPr>
          <w:b/>
          <w:color w:val="FF0000"/>
          <w:u w:val="single"/>
        </w:rPr>
        <w:t>予約金を控除した残額は､</w:t>
      </w:r>
      <w:r>
        <w:rPr>
          <w:b/>
          <w:color w:val="FF0000"/>
          <w:u w:val="single"/>
        </w:rPr>
        <w:t>8</w:t>
      </w:r>
      <w:r>
        <w:rPr>
          <w:b/>
          <w:color w:val="FF0000"/>
          <w:u w:val="single"/>
        </w:rPr>
        <w:t>月</w:t>
      </w:r>
      <w:r>
        <w:rPr>
          <w:b/>
          <w:color w:val="FF0000"/>
          <w:u w:val="single"/>
        </w:rPr>
        <w:t>15</w:t>
      </w:r>
      <w:r>
        <w:rPr>
          <w:b/>
          <w:color w:val="FF0000"/>
          <w:u w:val="single"/>
        </w:rPr>
        <w:t>日までに振り込んでください</w:t>
      </w:r>
      <w:r>
        <w:rPr>
          <w:b/>
          <w:color w:val="FF0000"/>
        </w:rPr>
        <w:t>。出発日の</w:t>
      </w:r>
      <w:r>
        <w:rPr>
          <w:b/>
          <w:color w:val="FF0000"/>
        </w:rPr>
        <w:t>35</w:t>
      </w:r>
      <w:r>
        <w:rPr>
          <w:b/>
          <w:color w:val="FF0000"/>
        </w:rPr>
        <w:t>日前までにｷｬﾝｾﾙの連絡があれば、</w:t>
      </w:r>
      <w:r>
        <w:rPr>
          <w:b/>
          <w:color w:val="FF0000"/>
        </w:rPr>
        <w:t>1,000</w:t>
      </w:r>
      <w:r>
        <w:rPr>
          <w:b/>
          <w:color w:val="FF0000"/>
        </w:rPr>
        <w:t>円</w:t>
      </w:r>
      <w:r>
        <w:rPr>
          <w:b/>
          <w:color w:val="FF0000"/>
        </w:rPr>
        <w:t>(</w:t>
      </w:r>
      <w:r>
        <w:rPr>
          <w:b/>
          <w:color w:val="FF0000"/>
        </w:rPr>
        <w:t>振込手数料を含む</w:t>
      </w:r>
      <w:r>
        <w:rPr>
          <w:b/>
          <w:color w:val="FF0000"/>
        </w:rPr>
        <w:t>)</w:t>
      </w:r>
      <w:r>
        <w:rPr>
          <w:b/>
          <w:color w:val="FF0000"/>
        </w:rPr>
        <w:t>除き、お返しします。</w:t>
      </w:r>
      <w:r>
        <w:rPr/>
        <w:t>その他は、</w:t>
      </w:r>
      <w:r>
        <w:rPr/>
        <w:t>JTB</w:t>
      </w:r>
      <w:r>
        <w:rPr/>
        <w:t>のｷｬﾝｾﾙ規定によります。</w:t>
      </w:r>
    </w:p>
    <w:p>
      <w:pPr>
        <w:pStyle w:val="NoteHeading"/>
        <w:rPr/>
      </w:pPr>
      <w:r>
        <w:rPr/>
        <w:t>記</w:t>
      </w:r>
    </w:p>
    <w:p>
      <w:pPr>
        <w:pStyle w:val="ListParagraph"/>
        <w:numPr>
          <w:ilvl w:val="0"/>
          <w:numId w:val="1"/>
        </w:numPr>
        <w:rPr/>
      </w:pPr>
      <w:r>
        <w:rPr/>
        <w:t>基本旅行代金</w:t>
      </w:r>
      <w:r>
        <w:rPr/>
        <w:t>:</w:t>
      </w:r>
      <w:r>
        <w:rPr/>
        <w:t>　</w:t>
      </w:r>
      <w:r>
        <w:rPr>
          <w:b/>
          <w:bdr w:val="single" w:sz="4" w:space="0" w:color="00000A"/>
        </w:rPr>
        <w:t>307,000</w:t>
      </w:r>
      <w:r>
        <w:rPr>
          <w:b/>
          <w:bdr w:val="single" w:sz="4" w:space="0" w:color="00000A"/>
        </w:rPr>
        <w:t>円</w:t>
      </w:r>
    </w:p>
    <w:p>
      <w:pPr>
        <w:pStyle w:val="ListParagraph"/>
        <w:ind w:left="360" w:hanging="0"/>
        <w:rPr/>
      </w:pPr>
      <w:r>
        <w:rPr/>
        <w:t>(</w:t>
      </w:r>
      <w:r>
        <w:rPr/>
        <w:t>成田空港</w:t>
      </w:r>
      <w:bookmarkStart w:id="0" w:name="_GoBack"/>
      <w:bookmarkEnd w:id="0"/>
      <w:r>
        <w:rPr/>
        <w:t>とｲﾝﾄﾞの空港税と燃油ｻｰﾁｬｰｼﾞ､</w:t>
      </w:r>
      <w:r>
        <w:rPr>
          <w:u w:val="single"/>
        </w:rPr>
        <w:t>ｴｺﾉﾐｰｸﾗｽ往復航空機代･専用ﾊﾞｽ代･通訳</w:t>
      </w:r>
      <w:r>
        <w:rPr>
          <w:u w:val="single"/>
        </w:rPr>
        <w:t>&amp;</w:t>
      </w:r>
      <w:r>
        <w:rPr>
          <w:u w:val="single"/>
        </w:rPr>
        <w:t>ｶﾞｲﾄﾞ料・朝食を含むﾎﾃﾙ代･ﾁﾂﾌﾟ代､</w:t>
      </w:r>
      <w:r>
        <w:rPr>
          <w:b/>
          <w:u w:val="single"/>
        </w:rPr>
        <w:t>ﾋﾞｻﾞ取得代</w:t>
      </w:r>
      <w:r>
        <w:rPr>
          <w:u w:val="single"/>
        </w:rPr>
        <w:t>などを含む</w:t>
      </w:r>
      <w:r>
        <w:rPr>
          <w:u w:val="single"/>
        </w:rPr>
        <w:t>JTB</w:t>
      </w:r>
      <w:r>
        <w:rPr>
          <w:u w:val="single"/>
        </w:rPr>
        <w:t>に支払う旅行費用は､参加者が</w:t>
      </w:r>
      <w:r>
        <w:rPr>
          <w:b/>
          <w:u w:val="single"/>
        </w:rPr>
        <w:t>7~9</w:t>
      </w:r>
      <w:r>
        <w:rPr>
          <w:b/>
          <w:u w:val="single"/>
        </w:rPr>
        <w:t>名を想定</w:t>
      </w:r>
      <w:r>
        <w:rPr/>
        <w:t>。</w:t>
      </w:r>
      <w:r>
        <w:rPr/>
        <w:t>10~15</w:t>
      </w:r>
      <w:r>
        <w:rPr/>
        <w:t>名になれば</w:t>
      </w:r>
      <w:r>
        <w:rPr/>
        <w:t>5,000</w:t>
      </w:r>
      <w:r>
        <w:rPr/>
        <w:t>円減額し、後日精算します。昼</w:t>
      </w:r>
      <w:r>
        <w:rPr/>
        <w:t>&amp;</w:t>
      </w:r>
      <w:r>
        <w:rPr/>
        <w:t>夕の飲食費･観光先など入場料･土産代･報告書印刷費･</w:t>
      </w:r>
      <w:r>
        <w:rPr/>
        <w:t>VTR</w:t>
      </w:r>
      <w:r>
        <w:rPr/>
        <w:t>代･雑費</w:t>
      </w:r>
      <w:r>
        <w:rPr/>
        <w:t>&lt;</w:t>
      </w:r>
      <w:r>
        <w:rPr/>
        <w:t>後日精算分を含む</w:t>
      </w:r>
      <w:r>
        <w:rPr/>
        <w:t>&gt;)</w:t>
      </w:r>
    </w:p>
    <w:p>
      <w:pPr>
        <w:pStyle w:val="ListParagraph"/>
        <w:numPr>
          <w:ilvl w:val="0"/>
          <w:numId w:val="1"/>
        </w:numPr>
        <w:rPr/>
      </w:pPr>
      <w:r>
        <w:rPr/>
        <w:t>宿泊ﾎﾃﾙ</w:t>
      </w:r>
      <w:r>
        <w:rPr/>
        <w:t>5</w:t>
      </w:r>
      <w:r>
        <w:rPr/>
        <w:t>泊分のｼﾝｸﾞﾙ･ﾕｰｽ希望者追加料金：　</w:t>
      </w:r>
      <w:r>
        <w:rPr>
          <w:b/>
          <w:bdr w:val="single" w:sz="4" w:space="0" w:color="00000A"/>
        </w:rPr>
        <w:t>53,000</w:t>
      </w:r>
      <w:r>
        <w:rPr>
          <w:b/>
          <w:bdr w:val="single" w:sz="4" w:space="0" w:color="00000A"/>
        </w:rPr>
        <w:t>円</w:t>
      </w:r>
    </w:p>
    <w:p>
      <w:pPr>
        <w:pStyle w:val="ListParagraph"/>
        <w:numPr>
          <w:ilvl w:val="0"/>
          <w:numId w:val="1"/>
        </w:numPr>
        <w:rPr/>
      </w:pPr>
      <w:r>
        <w:rPr/>
        <w:t>大いに飲みたいｺｰｽ希望者追加金：　</w:t>
      </w:r>
      <w:r>
        <w:rPr>
          <w:b/>
          <w:bdr w:val="single" w:sz="4" w:space="0" w:color="00000A"/>
        </w:rPr>
        <w:t>6,000</w:t>
      </w:r>
      <w:r>
        <w:rPr>
          <w:b/>
          <w:bdr w:val="single" w:sz="4" w:space="0" w:color="00000A"/>
        </w:rPr>
        <w:t>円</w:t>
      </w:r>
    </w:p>
    <w:p>
      <w:pPr>
        <w:pStyle w:val="ListParagraph"/>
        <w:ind w:left="360" w:hanging="0"/>
        <w:rPr/>
      </w:pPr>
      <w:r>
        <w:rPr/>
        <w:t>(</w:t>
      </w:r>
      <w:r>
        <w:rPr/>
        <w:t>ｿﾌﾄﾄﾞﾘﾝｸとﾋﾞｰﾙ中ｼﾞｮﾂｷ</w:t>
      </w:r>
      <w:r>
        <w:rPr/>
        <w:t>1</w:t>
      </w:r>
      <w:r>
        <w:rPr/>
        <w:t>杯は､基本旅行代金に含まれています</w:t>
      </w:r>
      <w:r>
        <w:rPr/>
        <w:t>)</w:t>
      </w:r>
    </w:p>
    <w:p>
      <w:pPr>
        <w:pStyle w:val="ListParagraph"/>
        <w:ind w:left="360" w:hanging="0"/>
        <w:rPr/>
      </w:pPr>
      <w:r>
        <w:rPr>
          <w:bdr w:val="single" w:sz="4" w:space="0" w:color="00000A"/>
        </w:rPr>
        <w:t>計算例</w:t>
      </w:r>
      <w:r>
        <w:rPr/>
        <w:t>：基本</w:t>
      </w:r>
      <w:r>
        <w:rPr>
          <w:b/>
        </w:rPr>
        <w:t>307,000</w:t>
      </w:r>
      <w:r>
        <w:rPr>
          <w:b/>
        </w:rPr>
        <w:t>円</w:t>
      </w:r>
      <w:r>
        <w:rPr/>
        <w:t>+(2</w:t>
      </w:r>
      <w:r>
        <w:rPr/>
        <w:t>と</w:t>
      </w:r>
      <w:r>
        <w:rPr/>
        <w:t>3</w:t>
      </w:r>
      <w:r>
        <w:rPr/>
        <w:t>の希望者は上記金額を加算</w:t>
      </w:r>
      <w:r>
        <w:rPr/>
        <w:t>)</w:t>
      </w:r>
    </w:p>
    <w:p>
      <w:pPr>
        <w:pStyle w:val="ListParagraph"/>
        <w:ind w:left="360" w:hanging="0"/>
        <w:rPr/>
      </w:pPr>
      <w:r>
        <w:rPr/>
        <w:t>（</w:t>
      </w:r>
      <w:r>
        <w:rPr>
          <w:u w:val="single"/>
        </w:rPr>
        <w:t>3</w:t>
      </w:r>
      <w:r>
        <w:rPr>
          <w:u w:val="single"/>
        </w:rPr>
        <w:t>食付です。多くの現金を持参する必要はありません</w:t>
      </w:r>
      <w:r>
        <w:rPr/>
        <w:t>）</w:t>
      </w:r>
    </w:p>
    <w:p>
      <w:pPr>
        <w:pStyle w:val="Normal"/>
        <w:tabs>
          <w:tab w:val="left" w:pos="8077" w:leader="none"/>
        </w:tabs>
        <w:rPr>
          <w:color w:val="FF0000"/>
        </w:rPr>
      </w:pPr>
      <w:r>
        <w:rPr/>
        <w:t>５、</w:t>
      </w:r>
      <w:r>
        <w:rPr>
          <w:color w:val="FF0000"/>
        </w:rPr>
        <w:t>振込先：　</w:t>
      </w:r>
      <w:r>
        <w:rPr>
          <w:b/>
          <w:color w:val="FF0000"/>
          <w:u w:val="single"/>
        </w:rPr>
        <w:t>みずほ銀行　丸之内支店　普通　１０９１２６９　ｲｼﾑﾗﾏｺﾄ</w:t>
      </w:r>
      <w:r>
        <w:rPr>
          <w:color w:val="FF0000"/>
        </w:rPr>
        <w:t>(</w:t>
      </w:r>
      <w:r>
        <w:rPr>
          <w:color w:val="FF0000"/>
        </w:rPr>
        <w:t>名義</w:t>
      </w:r>
      <w:r>
        <w:rPr>
          <w:color w:val="FF0000"/>
        </w:rPr>
        <w:t>)</w:t>
        <w:tab/>
      </w:r>
    </w:p>
    <w:p>
      <w:pPr>
        <w:pStyle w:val="Normal"/>
        <w:tabs>
          <w:tab w:val="left" w:pos="8077" w:leader="none"/>
        </w:tabs>
        <w:rPr/>
      </w:pPr>
      <w:r>
        <w:rPr/>
        <w:t>６、準備の都合上、</w:t>
      </w:r>
      <w:r>
        <w:rPr>
          <w:b/>
          <w:color w:val="FF0000"/>
          <w:u w:val="single"/>
        </w:rPr>
        <w:t>ｲﾝﾄﾞ旅行の事前ｱﾝｹｰﾄ調査票</w:t>
      </w:r>
      <w:r>
        <w:rPr>
          <w:b/>
          <w:color w:val="FF0000"/>
          <w:u w:val="single"/>
        </w:rPr>
        <w:t>(</w:t>
      </w:r>
      <w:r>
        <w:rPr>
          <w:b/>
          <w:color w:val="FF0000"/>
          <w:u w:val="single"/>
        </w:rPr>
        <w:t>別添</w:t>
      </w:r>
      <w:r>
        <w:rPr>
          <w:b/>
          <w:color w:val="FF0000"/>
          <w:u w:val="single"/>
        </w:rPr>
        <w:t>)</w:t>
      </w:r>
      <w:r>
        <w:rPr>
          <w:b/>
          <w:color w:val="FF0000"/>
          <w:u w:val="single"/>
        </w:rPr>
        <w:t>を</w:t>
      </w:r>
      <w:r>
        <w:rPr>
          <w:b/>
          <w:color w:val="FF0000"/>
          <w:u w:val="single"/>
        </w:rPr>
        <w:t>7</w:t>
      </w:r>
      <w:r>
        <w:rPr>
          <w:b/>
          <w:color w:val="FF0000"/>
          <w:u w:val="single"/>
        </w:rPr>
        <w:t>月４日までにお送りください</w:t>
      </w:r>
      <w:r>
        <w:rPr/>
        <w:t>。</w:t>
      </w:r>
    </w:p>
    <w:p>
      <w:pPr>
        <w:pStyle w:val="Closing"/>
        <w:numPr>
          <w:ilvl w:val="0"/>
          <w:numId w:val="2"/>
        </w:numPr>
        <w:ind w:left="630" w:right="1260" w:hanging="420"/>
        <w:jc w:val="left"/>
        <w:rPr/>
      </w:pPr>
      <w:r>
        <w:rPr>
          <w:bdr w:val="single" w:sz="4" w:space="0" w:color="00000A"/>
        </w:rPr>
        <w:t>日程</w:t>
      </w:r>
      <w:r>
        <w:rPr/>
        <w:t>：添付ﾌｧｲﾙを参照。旅行直前まで、視察先等は決まらないことが多いので､参加者にはﾒｰﾙ等でお知らせします。</w:t>
      </w:r>
      <w:r>
        <w:rPr>
          <w:b/>
          <w:u w:val="single"/>
        </w:rPr>
        <w:t>昼と夜の食事場所および観光先、視察先は参加者の体調に合わせ、当方で決める方式です</w:t>
      </w:r>
      <w:r>
        <w:rPr/>
        <w:t>。</w:t>
      </w:r>
    </w:p>
    <w:p>
      <w:pPr>
        <w:pStyle w:val="Closing"/>
        <w:ind w:firstLine="210"/>
        <w:jc w:val="left"/>
        <w:rPr/>
      </w:pPr>
      <w:r>
        <w:rPr>
          <w:bdr w:val="single" w:sz="4" w:space="0" w:color="00000A"/>
        </w:rPr>
        <w:t>お問い合わせ先</w:t>
      </w:r>
      <w:r>
        <w:rPr/>
        <w:t>：</w:t>
      </w:r>
      <w:hyperlink r:id="rId2">
        <w:r>
          <w:rPr>
            <w:rStyle w:val="Style16"/>
            <w:color w:val="00000A"/>
            <w:u w:val="none"/>
          </w:rPr>
          <w:t>stone-village@jcom.home.ne.jp</w:t>
        </w:r>
        <w:r>
          <w:rPr>
            <w:rStyle w:val="Style16"/>
            <w:color w:val="00000A"/>
            <w:highlight w:val="lightGray"/>
            <w:u w:val="none"/>
            <w:bdr w:val="single" w:sz="4" w:space="0" w:color="00000A"/>
          </w:rPr>
          <w:t>携帯電話</w:t>
        </w:r>
        <w:r>
          <w:rPr>
            <w:rStyle w:val="Style16"/>
            <w:color w:val="00000A"/>
            <w:u w:val="none"/>
          </w:rPr>
          <w:t xml:space="preserve"> </w:t>
        </w:r>
        <w:r>
          <w:rPr>
            <w:rStyle w:val="Style16"/>
            <w:color w:val="00000A"/>
            <w:u w:val="none"/>
          </w:rPr>
          <w:t>080</w:t>
        </w:r>
        <w:r>
          <w:rPr>
            <w:rStyle w:val="Style16"/>
            <w:color w:val="00000A"/>
            <w:u w:val="none"/>
          </w:rPr>
          <w:t>－</w:t>
        </w:r>
        <w:r>
          <w:rPr>
            <w:rStyle w:val="Style16"/>
            <w:color w:val="00000A"/>
            <w:u w:val="none"/>
          </w:rPr>
          <w:t>3543</w:t>
        </w:r>
      </w:hyperlink>
      <w:r>
        <w:rPr/>
        <w:t>－</w:t>
      </w:r>
      <w:r>
        <w:rPr/>
        <w:t>0746</w:t>
      </w:r>
      <w:r>
        <w:rPr/>
        <w:t>石村誠人</w:t>
      </w:r>
      <w:r>
        <w:rPr/>
        <w:t>(</w:t>
      </w:r>
      <w:r>
        <w:rPr/>
        <w:t>ｲｼﾑﾗﾏｺﾄ</w:t>
      </w:r>
      <w:r>
        <w:rPr/>
        <w:t>)</w:t>
      </w:r>
    </w:p>
    <w:p>
      <w:pPr>
        <w:pStyle w:val="Closing"/>
        <w:ind w:firstLine="210"/>
        <w:jc w:val="left"/>
        <w:rPr/>
      </w:pPr>
      <w:r>
        <w:rPr/>
        <w:t>取り急ぎ、ご連絡します。石村</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4"/>
      <w:numFmt w:val="decimalFullWidth"/>
      <w:lvlText w:val="%2．"/>
      <w:lvlJc w:val="left"/>
      <w:pPr>
        <w:ind w:left="840" w:hanging="420"/>
      </w:pPr>
    </w:lvl>
    <w:lvl w:ilvl="2">
      <w:start w:val="4"/>
      <w:numFmt w:val="decimalFullWidth"/>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630" w:hanging="4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8"/>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727683"/>
    <w:rPr/>
  </w:style>
  <w:style w:type="character" w:styleId="Style15" w:customStyle="1">
    <w:name w:val="結語 (文字)"/>
    <w:basedOn w:val="DefaultParagraphFont"/>
    <w:link w:val="a5"/>
    <w:uiPriority w:val="99"/>
    <w:qFormat/>
    <w:rsid w:val="00727683"/>
    <w:rPr/>
  </w:style>
  <w:style w:type="character" w:styleId="Style16">
    <w:name w:val="インターネットリンク"/>
    <w:basedOn w:val="DefaultParagraphFont"/>
    <w:uiPriority w:val="99"/>
    <w:unhideWhenUsed/>
    <w:rsid w:val="001b3200"/>
    <w:rPr>
      <w:color w:val="0563C1" w:themeColor="hyperlink"/>
      <w:u w:val="single"/>
    </w:rPr>
  </w:style>
  <w:style w:type="character" w:styleId="UnresolvedMention">
    <w:name w:val="Unresolved Mention"/>
    <w:basedOn w:val="DefaultParagraphFont"/>
    <w:uiPriority w:val="99"/>
    <w:semiHidden/>
    <w:unhideWhenUsed/>
    <w:qFormat/>
    <w:rsid w:val="00211683"/>
    <w:rPr>
      <w:color w:val="605E5C"/>
      <w:shd w:fill="E1DFDD" w:val="clear"/>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NoteHeading">
    <w:name w:val="Note Heading"/>
    <w:basedOn w:val="Normal"/>
    <w:link w:val="a4"/>
    <w:uiPriority w:val="99"/>
    <w:unhideWhenUsed/>
    <w:qFormat/>
    <w:rsid w:val="00727683"/>
    <w:pPr>
      <w:jc w:val="center"/>
    </w:pPr>
    <w:rPr/>
  </w:style>
  <w:style w:type="paragraph" w:styleId="Closing">
    <w:name w:val="Closing"/>
    <w:basedOn w:val="Normal"/>
    <w:link w:val="a6"/>
    <w:uiPriority w:val="99"/>
    <w:unhideWhenUsed/>
    <w:qFormat/>
    <w:rsid w:val="00727683"/>
    <w:pPr>
      <w:jc w:val="right"/>
    </w:pPr>
    <w:rPr/>
  </w:style>
  <w:style w:type="paragraph" w:styleId="ListParagraph">
    <w:name w:val="List Paragraph"/>
    <w:basedOn w:val="Normal"/>
    <w:uiPriority w:val="34"/>
    <w:qFormat/>
    <w:rsid w:val="00727683"/>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one-village@jcom.home.ne.jp&#25658;&#24111;&#38651;&#35441; 080&#65293;354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LibreOffice/5.3.5.2$Windows_x86 LibreOffice_project/50d9bf2b0a79cdb85a3814b592608037a682059d</Application>
  <Pages>2</Pages>
  <Words>1221</Words>
  <Characters>1324</Characters>
  <CharactersWithSpaces>1306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2016-05-04T19:49:00Z</dcterms:created>
  <dc:creator>stone-village@jcom.home.ne.jp</dc:creator>
  <dc:description/>
  <dc:language>ja-JP</dc:language>
  <cp:lastModifiedBy/>
  <dcterms:modified xsi:type="dcterms:W3CDTF">2018-06-25T09:41:49Z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