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Yiv254690484msonormal"/>
        <w:spacing w:before="280" w:after="28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第３回　新グルメの会　ご案内</w:t>
      </w:r>
    </w:p>
    <w:p>
      <w:pPr>
        <w:pStyle w:val="Yiv254690484msonormal"/>
        <w:jc w:val="left"/>
        <w:rPr>
          <w:b/>
          <w:b/>
          <w:bCs/>
        </w:rPr>
      </w:pPr>
      <w:r>
        <w:rPr>
          <w:b/>
          <w:bCs/>
        </w:rPr>
        <w:t>　　　　</w:t>
      </w:r>
      <w:bookmarkStart w:id="0" w:name="_GoBack"/>
      <w:bookmarkEnd w:id="0"/>
      <w:r>
        <w:rPr>
          <w:rFonts w:eastAsia="MS Mincho;serif"/>
          <w:b/>
          <w:bCs/>
          <w:sz w:val="28"/>
        </w:rPr>
        <w:t>「ベネチア料理を楽しみましょう！」</w:t>
      </w:r>
    </w:p>
    <w:p>
      <w:pPr>
        <w:pStyle w:val="Yiv254690484msonormal"/>
        <w:rPr/>
      </w:pPr>
      <w:r>
        <w:rPr/>
        <w:t>日時　：　９月９日（日）１１：３０～１３：１５</w:t>
      </w:r>
    </w:p>
    <w:p>
      <w:pPr>
        <w:pStyle w:val="Yiv254690484msonormal"/>
        <w:rPr/>
      </w:pPr>
      <w:r>
        <w:rPr/>
        <w:t>場所　：　「ステファノ」　神楽坂　　電話番号：</w:t>
      </w:r>
      <w:r>
        <w:rPr/>
        <w:t>03-5228-7515</w:t>
      </w:r>
    </w:p>
    <w:p>
      <w:pPr>
        <w:pStyle w:val="Yiv254690484msonormal"/>
        <w:rPr/>
      </w:pPr>
      <w:r>
        <w:rPr/>
        <w:t>予算　：　料理７千円程度＋飲み物（個人精算）</w:t>
      </w:r>
    </w:p>
    <w:p>
      <w:pPr>
        <w:pStyle w:val="Yiv254690484msonormal"/>
        <w:spacing w:lineRule="auto" w:line="240" w:before="280" w:afterAutospacing="0" w:after="0"/>
        <w:ind w:firstLine="403"/>
        <w:rPr/>
      </w:pPr>
      <w:r>
        <w:rPr/>
        <w:t>　　　美味しいと評判のベネチア料理（イタリア料理）の店です。</w:t>
      </w:r>
    </w:p>
    <w:p>
      <w:pPr>
        <w:pStyle w:val="Yiv254690484msonormal"/>
        <w:spacing w:lineRule="auto" w:line="240" w:before="280" w:afterAutospacing="0" w:after="0"/>
        <w:ind w:firstLine="403"/>
        <w:rPr/>
      </w:pPr>
      <w:r>
        <w:rPr/>
        <w:t>　　　ベネチア出身のオーナーシェフは大変フレンドリーで魅力的な方です。</w:t>
      </w:r>
    </w:p>
    <w:p>
      <w:pPr>
        <w:pStyle w:val="Yiv254690484msonormal"/>
        <w:spacing w:lineRule="auto" w:line="240" w:before="280" w:afterAutospacing="0" w:after="0"/>
        <w:ind w:firstLine="403"/>
        <w:rPr/>
      </w:pPr>
      <w:r>
        <w:rPr/>
        <w:t>　　　昼食後、神楽坂を散策してカフェタイムも如何でしょう。</w:t>
      </w:r>
    </w:p>
    <w:p>
      <w:pPr>
        <w:pStyle w:val="Yiv254690484msonormal"/>
        <w:spacing w:lineRule="auto" w:line="240" w:before="280" w:afterAutospacing="0" w:after="0"/>
        <w:ind w:firstLine="403"/>
        <w:rPr/>
      </w:pPr>
      <w:r>
        <w:rPr/>
        <w:t>　　　１２名限定になりそうです。先着順とさせて頂きますので宜しくお願い致します。</w:t>
      </w:r>
    </w:p>
    <w:p>
      <w:pPr>
        <w:pStyle w:val="Yiv254690484msonormal"/>
        <w:widowControl/>
        <w:bidi w:val="0"/>
        <w:spacing w:lineRule="auto" w:line="240" w:before="280" w:afterAutospacing="0" w:after="0"/>
        <w:ind w:left="57" w:right="0" w:hanging="0"/>
        <w:jc w:val="left"/>
        <w:rPr/>
      </w:pPr>
      <w:r>
        <w:rPr/>
        <w:t>申込先：　</w:t>
      </w:r>
      <w:r>
        <w:rPr>
          <w:rFonts w:eastAsia="MS Mincho;serif"/>
          <w:sz w:val="24"/>
        </w:rPr>
        <w:t>立川理事宛（</w:t>
      </w:r>
      <w:r>
        <w:rPr>
          <w:rFonts w:eastAsia="MS Mincho;serif"/>
          <w:sz w:val="24"/>
        </w:rPr>
        <w:t>TEL.090-4740-9982</w:t>
      </w:r>
      <w:r>
        <w:rPr>
          <w:rFonts w:eastAsia="MS Mincho;serif"/>
          <w:sz w:val="24"/>
        </w:rPr>
        <w:t>）（</w:t>
      </w:r>
      <w:r>
        <w:rPr>
          <w:rFonts w:eastAsia="MS Mincho;serif"/>
          <w:sz w:val="24"/>
        </w:rPr>
        <w:t>E</w:t>
      </w:r>
      <w:r>
        <w:rPr>
          <w:rFonts w:eastAsia="MS Mincho;serif"/>
          <w:sz w:val="24"/>
        </w:rPr>
        <w:t>メール</w:t>
      </w:r>
      <w:hyperlink r:id="rId2">
        <w:r>
          <w:rPr>
            <w:rStyle w:val="Style13"/>
            <w:rFonts w:eastAsia="MS Mincho;serif"/>
            <w:sz w:val="24"/>
          </w:rPr>
          <w:t>.itv02336@mars.dti.ne.jp</w:t>
        </w:r>
      </w:hyperlink>
      <w:r>
        <w:rPr>
          <w:rFonts w:eastAsia="MS Mincho;serif"/>
          <w:sz w:val="24"/>
        </w:rPr>
        <w:t xml:space="preserve">) </w:t>
      </w:r>
    </w:p>
    <w:p>
      <w:pPr>
        <w:pStyle w:val="Yiv254690484msonormal"/>
        <w:widowControl/>
        <w:bidi w:val="0"/>
        <w:spacing w:lineRule="auto" w:line="240" w:before="280" w:afterAutospacing="0" w:after="0"/>
        <w:ind w:left="0" w:right="0" w:hanging="0"/>
        <w:jc w:val="left"/>
        <w:rPr/>
      </w:pPr>
      <w:r>
        <w:rPr>
          <w:rFonts w:eastAsia="MS Mincho;serif"/>
          <w:sz w:val="24"/>
        </w:rPr>
        <w:t>　　　　　　　　　　　　　　　　　　　　　　　　　　　　　　　　　　　　　　</w:t>
      </w:r>
    </w:p>
    <w:p>
      <w:pPr>
        <w:pStyle w:val="Yiv254690484msonormal"/>
        <w:widowControl/>
        <w:bidi w:val="0"/>
        <w:spacing w:lineRule="auto" w:line="240" w:before="280" w:afterAutospacing="0" w:after="0"/>
        <w:ind w:left="0" w:right="0" w:hanging="0"/>
        <w:jc w:val="right"/>
        <w:rPr/>
      </w:pPr>
      <w:r>
        <w:rPr>
          <w:rFonts w:ascii="ＭＳ Ｐゴシック" w:hAnsi="ＭＳ Ｐゴシック"/>
        </w:rPr>
        <w:t>以上</w:t>
      </w:r>
    </w:p>
    <w:p>
      <w:pPr>
        <w:pStyle w:val="Yiv254690484msonormal"/>
        <w:spacing w:lineRule="auto" w:line="240" w:before="280" w:afterAutospacing="0" w:after="0"/>
        <w:ind w:firstLine="403"/>
        <w:rPr/>
      </w:pPr>
      <w:r>
        <w:rPr/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72d5"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paragraph" w:styleId="1">
    <w:name w:val="Heading 1"/>
    <w:basedOn w:val="Normal"/>
    <w:link w:val="10"/>
    <w:uiPriority w:val="9"/>
    <w:qFormat/>
    <w:rsid w:val="005272d5"/>
    <w:pPr>
      <w:keepNext/>
      <w:outlineLvl w:val="0"/>
    </w:pPr>
    <w:rPr>
      <w:rFonts w:ascii="游ゴシック Light" w:hAnsi="游ゴシック Light" w:eastAsia="" w:cs="游ゴシック Light" w:asciiTheme="majorHAnsi" w:cstheme="majorBidi" w:eastAsiaTheme="majorEastAsia" w:hAnsiTheme="majorHAns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rsid w:val="005272d5"/>
    <w:rPr>
      <w:rFonts w:ascii="游ゴシック Light" w:hAnsi="游ゴシック Light" w:eastAsia="" w:cs="游ゴシック Light" w:asciiTheme="majorHAnsi" w:cstheme="majorBidi" w:eastAsiaTheme="majorEastAsia" w:hAnsiTheme="majorHAnsi"/>
      <w:sz w:val="24"/>
      <w:szCs w:val="24"/>
    </w:rPr>
  </w:style>
  <w:style w:type="character" w:styleId="Style13">
    <w:name w:val="インターネットリンク"/>
    <w:rPr>
      <w:color w:val="000080"/>
      <w:u w:val="single"/>
      <w:lang w:val="zxx" w:eastAsia="zxx" w:bidi="zxx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272d5"/>
    <w:pPr>
      <w:ind w:left="840" w:hanging="0"/>
    </w:pPr>
    <w:rPr/>
  </w:style>
  <w:style w:type="paragraph" w:styleId="Yiv254690484msonormal" w:customStyle="1">
    <w:name w:val="yiv254690484msonormal"/>
    <w:basedOn w:val="Normal"/>
    <w:qFormat/>
    <w:rsid w:val="009f0c1c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.itv02336@mars.dti.ne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LibreOffice/5.3.5.2$Windows_x86 LibreOffice_project/50d9bf2b0a79cdb85a3814b592608037a682059d</Application>
  <Pages>1</Pages>
  <Words>231</Words>
  <Characters>282</Characters>
  <CharactersWithSpaces>349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2018-06-23T14:01:00Z</dcterms:created>
  <dc:creator>FJ-USER</dc:creator>
  <dc:description/>
  <dc:language>ja-JP</dc:language>
  <cp:lastModifiedBy/>
  <dcterms:modified xsi:type="dcterms:W3CDTF">2018-06-29T13:12:29Z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